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25B" w:rsidRPr="000F5C4B" w:rsidRDefault="00B346FB" w:rsidP="000F5C4B">
      <w:pPr>
        <w:spacing w:after="0" w:line="276" w:lineRule="auto"/>
        <w:jc w:val="both"/>
        <w:rPr>
          <w:rFonts w:ascii="Arial" w:eastAsia="Quattrocento Sans" w:hAnsi="Arial" w:cs="Arial"/>
          <w:sz w:val="24"/>
          <w:szCs w:val="24"/>
        </w:rPr>
      </w:pPr>
      <w:proofErr w:type="spellStart"/>
      <w:r w:rsidRPr="000F5C4B">
        <w:rPr>
          <w:rFonts w:ascii="Arial" w:eastAsia="Palatino Linotype" w:hAnsi="Arial" w:cs="Arial"/>
          <w:sz w:val="24"/>
          <w:szCs w:val="24"/>
          <w:highlight w:val="yellow"/>
        </w:rPr>
        <w:t>Xxxxxx</w:t>
      </w:r>
      <w:proofErr w:type="spellEnd"/>
      <w:r w:rsidRPr="000F5C4B">
        <w:rPr>
          <w:rFonts w:ascii="Arial" w:eastAsia="Palatino Linotype" w:hAnsi="Arial" w:cs="Arial"/>
          <w:sz w:val="24"/>
          <w:szCs w:val="24"/>
          <w:highlight w:val="yellow"/>
        </w:rPr>
        <w:t>,</w:t>
      </w:r>
      <w:r w:rsidRPr="000F5C4B">
        <w:rPr>
          <w:rFonts w:ascii="Arial" w:eastAsia="Palatino Linotype" w:hAnsi="Arial" w:cs="Arial"/>
          <w:sz w:val="24"/>
          <w:szCs w:val="24"/>
        </w:rPr>
        <w:t xml:space="preserve"> </w:t>
      </w:r>
      <w:r w:rsidR="005955DE" w:rsidRPr="000F5C4B">
        <w:rPr>
          <w:rFonts w:ascii="Arial" w:eastAsia="Palatino Linotype" w:hAnsi="Arial" w:cs="Arial"/>
          <w:sz w:val="24"/>
          <w:szCs w:val="24"/>
        </w:rPr>
        <w:t>xx</w:t>
      </w:r>
      <w:r w:rsidRPr="000F5C4B">
        <w:rPr>
          <w:rFonts w:ascii="Arial" w:eastAsia="Palatino Linotype" w:hAnsi="Arial" w:cs="Arial"/>
          <w:sz w:val="24"/>
          <w:szCs w:val="24"/>
        </w:rPr>
        <w:t xml:space="preserve"> de </w:t>
      </w:r>
      <w:proofErr w:type="spellStart"/>
      <w:r w:rsidR="003143FC" w:rsidRPr="000F5C4B">
        <w:rPr>
          <w:rFonts w:ascii="Arial" w:eastAsia="Palatino Linotype" w:hAnsi="Arial" w:cs="Arial"/>
          <w:sz w:val="24"/>
          <w:szCs w:val="24"/>
          <w:highlight w:val="yellow"/>
        </w:rPr>
        <w:t>xxxx</w:t>
      </w:r>
      <w:proofErr w:type="spellEnd"/>
      <w:r w:rsidRPr="000F5C4B">
        <w:rPr>
          <w:rFonts w:ascii="Arial" w:eastAsia="Palatino Linotype" w:hAnsi="Arial" w:cs="Arial"/>
          <w:sz w:val="24"/>
          <w:szCs w:val="24"/>
        </w:rPr>
        <w:t xml:space="preserve"> de 20</w:t>
      </w:r>
      <w:r w:rsidR="003143FC" w:rsidRPr="000F5C4B">
        <w:rPr>
          <w:rFonts w:ascii="Arial" w:eastAsia="Palatino Linotype" w:hAnsi="Arial" w:cs="Arial"/>
          <w:sz w:val="24"/>
          <w:szCs w:val="24"/>
        </w:rPr>
        <w:t>23</w:t>
      </w:r>
      <w:r w:rsidRPr="000F5C4B">
        <w:rPr>
          <w:rFonts w:ascii="Arial" w:eastAsia="Palatino Linotype" w:hAnsi="Arial" w:cs="Arial"/>
          <w:sz w:val="24"/>
          <w:szCs w:val="24"/>
        </w:rPr>
        <w:t> </w:t>
      </w:r>
    </w:p>
    <w:p w:rsidR="0016725B" w:rsidRPr="000F5C4B" w:rsidRDefault="00B346FB" w:rsidP="000F5C4B">
      <w:pPr>
        <w:spacing w:after="0" w:line="276" w:lineRule="auto"/>
        <w:jc w:val="both"/>
        <w:rPr>
          <w:rFonts w:ascii="Arial" w:eastAsia="Quattrocento Sans" w:hAnsi="Arial" w:cs="Arial"/>
          <w:sz w:val="24"/>
          <w:szCs w:val="24"/>
        </w:rPr>
      </w:pPr>
      <w:bookmarkStart w:id="0" w:name="_heading=h.gjdgxs" w:colFirst="0" w:colLast="0"/>
      <w:bookmarkEnd w:id="0"/>
      <w:r w:rsidRPr="000F5C4B">
        <w:rPr>
          <w:rFonts w:ascii="Arial" w:eastAsia="Palatino Linotype" w:hAnsi="Arial" w:cs="Arial"/>
          <w:sz w:val="24"/>
          <w:szCs w:val="24"/>
        </w:rPr>
        <w:t> </w:t>
      </w:r>
    </w:p>
    <w:p w:rsidR="0016725B" w:rsidRPr="000F5C4B" w:rsidRDefault="005955DE" w:rsidP="000F5C4B">
      <w:pPr>
        <w:spacing w:after="0" w:line="276" w:lineRule="auto"/>
        <w:jc w:val="both"/>
        <w:rPr>
          <w:rFonts w:ascii="Arial" w:eastAsia="Quattrocento Sans" w:hAnsi="Arial" w:cs="Arial"/>
          <w:sz w:val="24"/>
          <w:szCs w:val="24"/>
        </w:rPr>
      </w:pPr>
      <w:r w:rsidRPr="000F5C4B">
        <w:rPr>
          <w:rFonts w:ascii="Arial" w:eastAsia="Palatino Linotype" w:hAnsi="Arial" w:cs="Arial"/>
          <w:sz w:val="24"/>
          <w:szCs w:val="24"/>
        </w:rPr>
        <w:t>Señor(a)</w:t>
      </w:r>
    </w:p>
    <w:p w:rsidR="0016725B" w:rsidRPr="000F5C4B" w:rsidRDefault="0095019F" w:rsidP="000F5C4B">
      <w:pPr>
        <w:spacing w:after="0" w:line="276" w:lineRule="auto"/>
        <w:jc w:val="both"/>
        <w:rPr>
          <w:rFonts w:ascii="Arial" w:eastAsia="Quattrocento Sans" w:hAnsi="Arial" w:cs="Arial"/>
          <w:sz w:val="24"/>
          <w:szCs w:val="24"/>
          <w:highlight w:val="yellow"/>
        </w:rPr>
      </w:pPr>
      <w:r w:rsidRPr="000F5C4B">
        <w:rPr>
          <w:rFonts w:ascii="Arial" w:eastAsia="Palatino Linotype" w:hAnsi="Arial" w:cs="Arial"/>
          <w:b/>
          <w:sz w:val="24"/>
          <w:szCs w:val="24"/>
          <w:highlight w:val="yellow"/>
        </w:rPr>
        <w:t xml:space="preserve">Alcaldía de </w:t>
      </w:r>
      <w:proofErr w:type="spellStart"/>
      <w:r w:rsidRPr="000F5C4B">
        <w:rPr>
          <w:rFonts w:ascii="Arial" w:eastAsia="Palatino Linotype" w:hAnsi="Arial" w:cs="Arial"/>
          <w:b/>
          <w:sz w:val="24"/>
          <w:szCs w:val="24"/>
          <w:highlight w:val="yellow"/>
        </w:rPr>
        <w:t>xxxxx</w:t>
      </w:r>
      <w:proofErr w:type="spellEnd"/>
    </w:p>
    <w:p w:rsidR="0016725B" w:rsidRPr="000F5C4B" w:rsidRDefault="004319B6" w:rsidP="000F5C4B">
      <w:pPr>
        <w:spacing w:after="0" w:line="276" w:lineRule="auto"/>
        <w:jc w:val="both"/>
        <w:rPr>
          <w:rFonts w:ascii="Arial" w:eastAsia="Quattrocento Sans" w:hAnsi="Arial" w:cs="Arial"/>
          <w:sz w:val="24"/>
          <w:szCs w:val="24"/>
        </w:rPr>
      </w:pPr>
      <w:r>
        <w:rPr>
          <w:rFonts w:ascii="Arial" w:eastAsia="Palatino Linotype" w:hAnsi="Arial" w:cs="Arial"/>
          <w:sz w:val="24"/>
          <w:szCs w:val="24"/>
        </w:rPr>
        <w:t>Alcalde</w:t>
      </w:r>
    </w:p>
    <w:p w:rsidR="0016725B" w:rsidRPr="000F5C4B" w:rsidRDefault="004319B6" w:rsidP="000F5C4B">
      <w:pPr>
        <w:spacing w:after="0" w:line="276" w:lineRule="auto"/>
        <w:jc w:val="both"/>
        <w:rPr>
          <w:rFonts w:ascii="Arial" w:eastAsia="Quattrocento Sans" w:hAnsi="Arial" w:cs="Arial"/>
          <w:sz w:val="24"/>
          <w:szCs w:val="24"/>
        </w:rPr>
      </w:pPr>
      <w:proofErr w:type="spellStart"/>
      <w:r w:rsidRPr="000F5C4B">
        <w:rPr>
          <w:rFonts w:ascii="Arial" w:eastAsia="Palatino Linotype" w:hAnsi="Arial" w:cs="Arial"/>
          <w:sz w:val="24"/>
          <w:szCs w:val="24"/>
        </w:rPr>
        <w:t>X</w:t>
      </w:r>
      <w:r w:rsidR="003143FC" w:rsidRPr="000F5C4B">
        <w:rPr>
          <w:rFonts w:ascii="Arial" w:eastAsia="Palatino Linotype" w:hAnsi="Arial" w:cs="Arial"/>
          <w:sz w:val="24"/>
          <w:szCs w:val="24"/>
        </w:rPr>
        <w:t>xx</w:t>
      </w:r>
      <w:proofErr w:type="spellEnd"/>
      <w:r>
        <w:rPr>
          <w:rFonts w:ascii="Arial" w:eastAsia="Palatino Linotype" w:hAnsi="Arial" w:cs="Arial"/>
          <w:sz w:val="24"/>
          <w:szCs w:val="24"/>
        </w:rPr>
        <w:t xml:space="preserve"> (nombre)</w:t>
      </w:r>
      <w:r w:rsidR="00B346FB" w:rsidRPr="000F5C4B">
        <w:rPr>
          <w:rFonts w:ascii="Arial" w:eastAsia="Palatino Linotype" w:hAnsi="Arial" w:cs="Arial"/>
          <w:sz w:val="24"/>
          <w:szCs w:val="24"/>
        </w:rPr>
        <w:t> </w:t>
      </w:r>
    </w:p>
    <w:p w:rsidR="0016725B" w:rsidRPr="000F5C4B" w:rsidRDefault="00B346FB" w:rsidP="000F5C4B">
      <w:pPr>
        <w:spacing w:after="0" w:line="276" w:lineRule="auto"/>
        <w:jc w:val="both"/>
        <w:rPr>
          <w:rFonts w:ascii="Arial" w:eastAsia="Quattrocento Sans" w:hAnsi="Arial" w:cs="Arial"/>
          <w:sz w:val="24"/>
          <w:szCs w:val="24"/>
        </w:rPr>
      </w:pPr>
      <w:r w:rsidRPr="000F5C4B">
        <w:rPr>
          <w:rFonts w:ascii="Arial" w:eastAsia="Palatino Linotype" w:hAnsi="Arial" w:cs="Arial"/>
          <w:sz w:val="24"/>
          <w:szCs w:val="24"/>
        </w:rPr>
        <w:t>Ciudad </w:t>
      </w:r>
    </w:p>
    <w:p w:rsidR="0016725B" w:rsidRPr="000F5C4B" w:rsidRDefault="00B346FB"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 </w:t>
      </w:r>
    </w:p>
    <w:p w:rsidR="0016725B" w:rsidRPr="000F5C4B" w:rsidRDefault="000F5C4B" w:rsidP="000F5C4B">
      <w:pPr>
        <w:spacing w:after="0" w:line="276" w:lineRule="auto"/>
        <w:jc w:val="both"/>
        <w:rPr>
          <w:rFonts w:ascii="Arial" w:eastAsia="Quattrocento Sans" w:hAnsi="Arial" w:cs="Arial"/>
          <w:sz w:val="24"/>
          <w:szCs w:val="24"/>
        </w:rPr>
      </w:pPr>
      <w:r w:rsidRPr="000F5C4B">
        <w:rPr>
          <w:rFonts w:ascii="Arial" w:eastAsia="Palatino Linotype" w:hAnsi="Arial" w:cs="Arial"/>
          <w:sz w:val="24"/>
          <w:szCs w:val="24"/>
        </w:rPr>
        <w:t>Con c</w:t>
      </w:r>
      <w:r w:rsidR="00B346FB" w:rsidRPr="000F5C4B">
        <w:rPr>
          <w:rFonts w:ascii="Arial" w:eastAsia="Palatino Linotype" w:hAnsi="Arial" w:cs="Arial"/>
          <w:sz w:val="24"/>
          <w:szCs w:val="24"/>
        </w:rPr>
        <w:t>opia a: </w:t>
      </w:r>
    </w:p>
    <w:p w:rsidR="0016725B" w:rsidRPr="000F5C4B" w:rsidRDefault="00B346FB" w:rsidP="000F5C4B">
      <w:pPr>
        <w:spacing w:after="0" w:line="276" w:lineRule="auto"/>
        <w:jc w:val="both"/>
        <w:rPr>
          <w:rFonts w:ascii="Arial" w:eastAsia="Quattrocento Sans" w:hAnsi="Arial" w:cs="Arial"/>
          <w:sz w:val="24"/>
          <w:szCs w:val="24"/>
        </w:rPr>
      </w:pPr>
      <w:r w:rsidRPr="000F5C4B">
        <w:rPr>
          <w:rFonts w:ascii="Arial" w:eastAsia="Palatino Linotype" w:hAnsi="Arial" w:cs="Arial"/>
          <w:sz w:val="24"/>
          <w:szCs w:val="24"/>
        </w:rPr>
        <w:t> </w:t>
      </w:r>
    </w:p>
    <w:p w:rsidR="0016725B" w:rsidRPr="000F5C4B" w:rsidRDefault="00B346FB" w:rsidP="000F5C4B">
      <w:pPr>
        <w:spacing w:after="0" w:line="276" w:lineRule="auto"/>
        <w:jc w:val="both"/>
        <w:rPr>
          <w:rFonts w:ascii="Arial" w:eastAsia="Quattrocento Sans" w:hAnsi="Arial" w:cs="Arial"/>
          <w:b/>
          <w:sz w:val="24"/>
          <w:szCs w:val="24"/>
          <w:highlight w:val="yellow"/>
        </w:rPr>
      </w:pPr>
      <w:r w:rsidRPr="000F5C4B">
        <w:rPr>
          <w:rFonts w:ascii="Arial" w:eastAsia="Palatino Linotype" w:hAnsi="Arial" w:cs="Arial"/>
          <w:b/>
          <w:sz w:val="24"/>
          <w:szCs w:val="24"/>
          <w:highlight w:val="yellow"/>
        </w:rPr>
        <w:t>XXXXXXXXX</w:t>
      </w:r>
    </w:p>
    <w:p w:rsidR="0016725B" w:rsidRDefault="00B346FB"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Secretario de Gestión y Control Territorial. </w:t>
      </w:r>
    </w:p>
    <w:p w:rsidR="004319B6" w:rsidRPr="000F5C4B" w:rsidRDefault="004319B6" w:rsidP="004319B6">
      <w:pPr>
        <w:spacing w:after="0" w:line="276" w:lineRule="auto"/>
        <w:jc w:val="both"/>
        <w:rPr>
          <w:rFonts w:ascii="Arial" w:eastAsia="Quattrocento Sans" w:hAnsi="Arial" w:cs="Arial"/>
          <w:b/>
          <w:sz w:val="24"/>
          <w:szCs w:val="24"/>
          <w:highlight w:val="yellow"/>
        </w:rPr>
      </w:pPr>
      <w:r w:rsidRPr="000F5C4B">
        <w:rPr>
          <w:rFonts w:ascii="Arial" w:eastAsia="Palatino Linotype" w:hAnsi="Arial" w:cs="Arial"/>
          <w:b/>
          <w:sz w:val="24"/>
          <w:szCs w:val="24"/>
          <w:highlight w:val="yellow"/>
        </w:rPr>
        <w:t>XXXXXXXXX</w:t>
      </w:r>
    </w:p>
    <w:p w:rsidR="004319B6" w:rsidRPr="000F5C4B" w:rsidRDefault="004319B6" w:rsidP="004319B6">
      <w:pPr>
        <w:spacing w:after="0" w:line="276" w:lineRule="auto"/>
        <w:jc w:val="both"/>
        <w:rPr>
          <w:rFonts w:ascii="Arial" w:eastAsia="Quattrocento Sans" w:hAnsi="Arial" w:cs="Arial"/>
          <w:sz w:val="24"/>
          <w:szCs w:val="24"/>
        </w:rPr>
      </w:pPr>
      <w:r w:rsidRPr="000F5C4B">
        <w:rPr>
          <w:rFonts w:ascii="Arial" w:eastAsia="Palatino Linotype" w:hAnsi="Arial" w:cs="Arial"/>
          <w:sz w:val="24"/>
          <w:szCs w:val="24"/>
        </w:rPr>
        <w:t xml:space="preserve">Secretario de </w:t>
      </w:r>
      <w:r>
        <w:rPr>
          <w:rFonts w:ascii="Arial" w:eastAsia="Palatino Linotype" w:hAnsi="Arial" w:cs="Arial"/>
          <w:sz w:val="24"/>
          <w:szCs w:val="24"/>
        </w:rPr>
        <w:t>Seguridad</w:t>
      </w:r>
      <w:r w:rsidRPr="000F5C4B">
        <w:rPr>
          <w:rFonts w:ascii="Arial" w:eastAsia="Palatino Linotype" w:hAnsi="Arial" w:cs="Arial"/>
          <w:sz w:val="24"/>
          <w:szCs w:val="24"/>
        </w:rPr>
        <w:t>. </w:t>
      </w: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B346FB" w:rsidP="000F5C4B">
      <w:pPr>
        <w:spacing w:after="0" w:line="276" w:lineRule="auto"/>
        <w:ind w:left="705"/>
        <w:jc w:val="both"/>
        <w:rPr>
          <w:rFonts w:ascii="Arial" w:eastAsia="Palatino Linotype" w:hAnsi="Arial" w:cs="Arial"/>
          <w:color w:val="000000"/>
          <w:sz w:val="24"/>
          <w:szCs w:val="24"/>
        </w:rPr>
      </w:pPr>
      <w:r w:rsidRPr="000F5C4B">
        <w:rPr>
          <w:rFonts w:ascii="Arial" w:eastAsia="Palatino Linotype" w:hAnsi="Arial" w:cs="Arial"/>
          <w:b/>
          <w:sz w:val="24"/>
          <w:szCs w:val="24"/>
        </w:rPr>
        <w:t>Asunto.</w:t>
      </w:r>
      <w:r w:rsidRPr="000F5C4B">
        <w:rPr>
          <w:rFonts w:ascii="Arial" w:eastAsia="Palatino Linotype" w:hAnsi="Arial" w:cs="Arial"/>
          <w:sz w:val="24"/>
          <w:szCs w:val="24"/>
        </w:rPr>
        <w:t xml:space="preserve"> </w:t>
      </w:r>
      <w:r w:rsidR="0095019F" w:rsidRPr="000F5C4B">
        <w:rPr>
          <w:rFonts w:ascii="Arial" w:eastAsia="Palatino Linotype" w:hAnsi="Arial" w:cs="Arial"/>
          <w:b/>
          <w:sz w:val="24"/>
          <w:szCs w:val="24"/>
        </w:rPr>
        <w:t xml:space="preserve">Queja por </w:t>
      </w:r>
      <w:r w:rsidR="00BF6600" w:rsidRPr="000F5C4B">
        <w:rPr>
          <w:rFonts w:ascii="Arial" w:eastAsia="Palatino Linotype" w:hAnsi="Arial" w:cs="Arial"/>
          <w:b/>
          <w:sz w:val="24"/>
          <w:szCs w:val="24"/>
        </w:rPr>
        <w:t xml:space="preserve">la </w:t>
      </w:r>
      <w:r w:rsidR="0095019F" w:rsidRPr="000F5C4B">
        <w:rPr>
          <w:rFonts w:ascii="Arial" w:eastAsia="Palatino Linotype" w:hAnsi="Arial" w:cs="Arial"/>
          <w:b/>
          <w:sz w:val="24"/>
          <w:szCs w:val="24"/>
        </w:rPr>
        <w:t>afectación y perturbación a la intimidad, por contaminación v</w:t>
      </w:r>
      <w:r w:rsidRPr="000F5C4B">
        <w:rPr>
          <w:rFonts w:ascii="Arial" w:eastAsia="Palatino Linotype" w:hAnsi="Arial" w:cs="Arial"/>
          <w:b/>
          <w:sz w:val="24"/>
          <w:szCs w:val="24"/>
        </w:rPr>
        <w:t>isu</w:t>
      </w:r>
      <w:r w:rsidR="00BF6600" w:rsidRPr="000F5C4B">
        <w:rPr>
          <w:rFonts w:ascii="Arial" w:eastAsia="Palatino Linotype" w:hAnsi="Arial" w:cs="Arial"/>
          <w:b/>
          <w:sz w:val="24"/>
          <w:szCs w:val="24"/>
        </w:rPr>
        <w:t>al y al espacio p</w:t>
      </w:r>
      <w:r w:rsidR="004319B6">
        <w:rPr>
          <w:rFonts w:ascii="Arial" w:eastAsia="Palatino Linotype" w:hAnsi="Arial" w:cs="Arial"/>
          <w:b/>
          <w:sz w:val="24"/>
          <w:szCs w:val="24"/>
        </w:rPr>
        <w:t>úblico y</w:t>
      </w:r>
      <w:r w:rsidR="005955DE" w:rsidRPr="000F5C4B">
        <w:rPr>
          <w:rFonts w:ascii="Arial" w:eastAsia="Palatino Linotype" w:hAnsi="Arial" w:cs="Arial"/>
          <w:b/>
          <w:sz w:val="24"/>
          <w:szCs w:val="24"/>
        </w:rPr>
        <w:t xml:space="preserve"> </w:t>
      </w:r>
      <w:r w:rsidR="00BF6600" w:rsidRPr="000F5C4B">
        <w:rPr>
          <w:rFonts w:ascii="Arial" w:eastAsia="Palatino Linotype" w:hAnsi="Arial" w:cs="Arial"/>
          <w:b/>
          <w:sz w:val="24"/>
          <w:szCs w:val="24"/>
        </w:rPr>
        <w:t>a la privacidad, al ambiente sano y a la salud pública ambiental u</w:t>
      </w:r>
      <w:r w:rsidRPr="000F5C4B">
        <w:rPr>
          <w:rFonts w:ascii="Arial" w:eastAsia="Palatino Linotype" w:hAnsi="Arial" w:cs="Arial"/>
          <w:b/>
          <w:sz w:val="24"/>
          <w:szCs w:val="24"/>
        </w:rPr>
        <w:t>rbana.</w:t>
      </w:r>
    </w:p>
    <w:p w:rsidR="0016725B" w:rsidRPr="000F5C4B" w:rsidRDefault="00B346FB" w:rsidP="000F5C4B">
      <w:pPr>
        <w:spacing w:after="0" w:line="276" w:lineRule="auto"/>
        <w:jc w:val="both"/>
        <w:rPr>
          <w:rFonts w:ascii="Arial" w:eastAsia="Quattrocento Sans" w:hAnsi="Arial" w:cs="Arial"/>
          <w:sz w:val="24"/>
          <w:szCs w:val="24"/>
        </w:rPr>
      </w:pPr>
      <w:r w:rsidRPr="000F5C4B">
        <w:rPr>
          <w:rFonts w:ascii="Arial" w:eastAsia="Palatino Linotype" w:hAnsi="Arial" w:cs="Arial"/>
          <w:sz w:val="24"/>
          <w:szCs w:val="24"/>
        </w:rPr>
        <w:t> </w:t>
      </w:r>
    </w:p>
    <w:p w:rsidR="0016725B" w:rsidRPr="000F5C4B" w:rsidRDefault="00B346FB"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Los y las abajo firmantes identificados y domiciliados como aparece al pie de nuestras firmas</w:t>
      </w:r>
      <w:r w:rsidR="009B5B83">
        <w:rPr>
          <w:rFonts w:ascii="Arial" w:eastAsia="Palatino Linotype" w:hAnsi="Arial" w:cs="Arial"/>
          <w:sz w:val="24"/>
          <w:szCs w:val="24"/>
        </w:rPr>
        <w:t xml:space="preserve"> </w:t>
      </w:r>
      <w:r w:rsidR="009B5B83" w:rsidRPr="009B5B83">
        <w:rPr>
          <w:rFonts w:ascii="Arial" w:eastAsia="Palatino Linotype" w:hAnsi="Arial" w:cs="Arial"/>
          <w:sz w:val="24"/>
          <w:szCs w:val="24"/>
          <w:highlight w:val="yellow"/>
        </w:rPr>
        <w:t>(LA PETICIÓN</w:t>
      </w:r>
      <w:r w:rsidR="009B5B83">
        <w:rPr>
          <w:rFonts w:ascii="Arial" w:eastAsia="Palatino Linotype" w:hAnsi="Arial" w:cs="Arial"/>
          <w:sz w:val="24"/>
          <w:szCs w:val="24"/>
          <w:highlight w:val="yellow"/>
        </w:rPr>
        <w:t>/QUEJA</w:t>
      </w:r>
      <w:r w:rsidR="009B5B83" w:rsidRPr="009B5B83">
        <w:rPr>
          <w:rFonts w:ascii="Arial" w:eastAsia="Palatino Linotype" w:hAnsi="Arial" w:cs="Arial"/>
          <w:sz w:val="24"/>
          <w:szCs w:val="24"/>
          <w:highlight w:val="yellow"/>
        </w:rPr>
        <w:t xml:space="preserve"> TAMBIÉN PUEDE SER ANÓNIMA)</w:t>
      </w:r>
      <w:r w:rsidRPr="000F5C4B">
        <w:rPr>
          <w:rFonts w:ascii="Arial" w:eastAsia="Palatino Linotype" w:hAnsi="Arial" w:cs="Arial"/>
          <w:sz w:val="24"/>
          <w:szCs w:val="24"/>
        </w:rPr>
        <w:t xml:space="preserve">, teniendo como base fundamental la norma urbanística y el modelo de ocupación descrito en el Plan de Ordenamiento Territorial – POT, con fundamento en el Reglamento Único del Sector Ambiental, Decreto 1076 de 2015, compilatorio del Decreto 948 de 1995,  y en la Resolución 627 del 7 de abril de 2006 </w:t>
      </w:r>
      <w:r w:rsidRPr="000F5C4B">
        <w:rPr>
          <w:rFonts w:ascii="Arial" w:eastAsia="Palatino Linotype" w:hAnsi="Arial" w:cs="Arial"/>
          <w:i/>
          <w:sz w:val="24"/>
          <w:szCs w:val="24"/>
        </w:rPr>
        <w:t>“por la cual se establece la norma nacional de emisión de ruido y ruido ambiental”</w:t>
      </w:r>
      <w:r w:rsidRPr="000F5C4B">
        <w:rPr>
          <w:rFonts w:ascii="Arial" w:eastAsia="Palatino Linotype" w:hAnsi="Arial" w:cs="Arial"/>
          <w:sz w:val="24"/>
          <w:szCs w:val="24"/>
        </w:rPr>
        <w:t xml:space="preserve">, del Ministerio de Ambiente, Vivienda y Desarrollo Territorial, de forma respetuosa nos permitimos presentar </w:t>
      </w:r>
      <w:r w:rsidR="00C32DD7">
        <w:rPr>
          <w:rFonts w:ascii="Arial" w:eastAsia="Palatino Linotype" w:hAnsi="Arial" w:cs="Arial"/>
          <w:b/>
          <w:sz w:val="24"/>
          <w:szCs w:val="24"/>
        </w:rPr>
        <w:t>q</w:t>
      </w:r>
      <w:r w:rsidR="00531232" w:rsidRPr="000F5C4B">
        <w:rPr>
          <w:rFonts w:ascii="Arial" w:eastAsia="Palatino Linotype" w:hAnsi="Arial" w:cs="Arial"/>
          <w:b/>
          <w:sz w:val="24"/>
          <w:szCs w:val="24"/>
        </w:rPr>
        <w:t>ueja por la afectación y perturbación a la intimidad, por contaminación visual y al espacio público y a la privacidad, al ambiente sano y a la salud pública ambiental urbana</w:t>
      </w:r>
      <w:r w:rsidRPr="000F5C4B">
        <w:rPr>
          <w:rFonts w:ascii="Arial" w:eastAsia="Palatino Linotype" w:hAnsi="Arial" w:cs="Arial"/>
          <w:b/>
          <w:sz w:val="24"/>
          <w:szCs w:val="24"/>
        </w:rPr>
        <w:t xml:space="preserve">, </w:t>
      </w:r>
      <w:r w:rsidRPr="000F5C4B">
        <w:rPr>
          <w:rFonts w:ascii="Arial" w:eastAsia="Palatino Linotype" w:hAnsi="Arial" w:cs="Arial"/>
          <w:sz w:val="24"/>
          <w:szCs w:val="24"/>
        </w:rPr>
        <w:t xml:space="preserve">de conformidad con el </w:t>
      </w:r>
      <w:r w:rsidRPr="000F5C4B">
        <w:rPr>
          <w:rFonts w:ascii="Arial" w:eastAsia="Palatino Linotype" w:hAnsi="Arial" w:cs="Arial"/>
          <w:b/>
          <w:sz w:val="24"/>
          <w:szCs w:val="24"/>
        </w:rPr>
        <w:t xml:space="preserve">Artículo 74 de la Ley 99 de 1993 que establece el plazo de 10 días </w:t>
      </w:r>
      <w:r w:rsidRPr="000F5C4B">
        <w:rPr>
          <w:rFonts w:ascii="Arial" w:eastAsia="Palatino Linotype" w:hAnsi="Arial" w:cs="Arial"/>
          <w:sz w:val="24"/>
          <w:szCs w:val="24"/>
        </w:rPr>
        <w:t>para dar respuesta a las solicitudes que involucran casos de afectación a la salud humana por factores ambientales,</w:t>
      </w:r>
      <w:r w:rsidRPr="000F5C4B">
        <w:rPr>
          <w:rFonts w:ascii="Arial" w:eastAsia="Palatino Linotype" w:hAnsi="Arial" w:cs="Arial"/>
          <w:color w:val="FF0000"/>
          <w:sz w:val="24"/>
          <w:szCs w:val="24"/>
        </w:rPr>
        <w:t xml:space="preserve"> </w:t>
      </w:r>
      <w:r w:rsidRPr="000F5C4B">
        <w:rPr>
          <w:rFonts w:ascii="Arial" w:eastAsia="Palatino Linotype" w:hAnsi="Arial" w:cs="Arial"/>
          <w:sz w:val="24"/>
          <w:szCs w:val="24"/>
        </w:rPr>
        <w:t>frente a los establecimientos de comercio</w:t>
      </w:r>
      <w:r w:rsidR="00C32DD7">
        <w:rPr>
          <w:rFonts w:ascii="Arial" w:eastAsia="Palatino Linotype" w:hAnsi="Arial" w:cs="Arial"/>
          <w:sz w:val="24"/>
          <w:szCs w:val="24"/>
        </w:rPr>
        <w:t xml:space="preserve"> </w:t>
      </w:r>
      <w:r w:rsidR="00C32DD7">
        <w:rPr>
          <w:rFonts w:ascii="Arial" w:eastAsia="Palatino Linotype" w:hAnsi="Arial" w:cs="Arial"/>
          <w:sz w:val="24"/>
          <w:szCs w:val="24"/>
          <w:highlight w:val="yellow"/>
        </w:rPr>
        <w:t>(INDICAR CON</w:t>
      </w:r>
      <w:r w:rsidR="00C32DD7" w:rsidRPr="00C32DD7">
        <w:rPr>
          <w:rFonts w:ascii="Arial" w:eastAsia="Palatino Linotype" w:hAnsi="Arial" w:cs="Arial"/>
          <w:sz w:val="24"/>
          <w:szCs w:val="24"/>
          <w:highlight w:val="yellow"/>
        </w:rPr>
        <w:t xml:space="preserve"> PRECISIÓN. Por ejemplo:</w:t>
      </w:r>
      <w:r w:rsidRPr="00C32DD7">
        <w:rPr>
          <w:rFonts w:ascii="Arial" w:eastAsia="Palatino Linotype" w:hAnsi="Arial" w:cs="Arial"/>
          <w:sz w:val="24"/>
          <w:szCs w:val="24"/>
          <w:highlight w:val="yellow"/>
        </w:rPr>
        <w:t xml:space="preserve"> </w:t>
      </w:r>
      <w:r w:rsidRPr="00C32DD7">
        <w:rPr>
          <w:rFonts w:ascii="Arial" w:eastAsia="Palatino Linotype" w:hAnsi="Arial" w:cs="Arial"/>
          <w:color w:val="000000"/>
          <w:sz w:val="24"/>
          <w:szCs w:val="24"/>
          <w:highlight w:val="yellow"/>
        </w:rPr>
        <w:t>“Acordeones o Acordeonero”, “Polonia”, “</w:t>
      </w:r>
      <w:proofErr w:type="spellStart"/>
      <w:r w:rsidRPr="00C32DD7">
        <w:rPr>
          <w:rFonts w:ascii="Arial" w:eastAsia="Palatino Linotype" w:hAnsi="Arial" w:cs="Arial"/>
          <w:color w:val="000000"/>
          <w:sz w:val="24"/>
          <w:szCs w:val="24"/>
          <w:highlight w:val="yellow"/>
        </w:rPr>
        <w:t>Zodoma</w:t>
      </w:r>
      <w:proofErr w:type="spellEnd"/>
      <w:r w:rsidRPr="00C32DD7">
        <w:rPr>
          <w:rFonts w:ascii="Arial" w:eastAsia="Palatino Linotype" w:hAnsi="Arial" w:cs="Arial"/>
          <w:color w:val="000000"/>
          <w:sz w:val="24"/>
          <w:szCs w:val="24"/>
          <w:highlight w:val="yellow"/>
        </w:rPr>
        <w:t xml:space="preserve"> </w:t>
      </w:r>
      <w:proofErr w:type="spellStart"/>
      <w:r w:rsidRPr="00C32DD7">
        <w:rPr>
          <w:rFonts w:ascii="Arial" w:eastAsia="Palatino Linotype" w:hAnsi="Arial" w:cs="Arial"/>
          <w:color w:val="000000"/>
          <w:sz w:val="24"/>
          <w:szCs w:val="24"/>
          <w:highlight w:val="yellow"/>
        </w:rPr>
        <w:t>By</w:t>
      </w:r>
      <w:proofErr w:type="spellEnd"/>
      <w:r w:rsidRPr="00C32DD7">
        <w:rPr>
          <w:rFonts w:ascii="Arial" w:eastAsia="Palatino Linotype" w:hAnsi="Arial" w:cs="Arial"/>
          <w:color w:val="000000"/>
          <w:sz w:val="24"/>
          <w:szCs w:val="24"/>
          <w:highlight w:val="yellow"/>
        </w:rPr>
        <w:t xml:space="preserve"> </w:t>
      </w:r>
      <w:proofErr w:type="spellStart"/>
      <w:r w:rsidRPr="00C32DD7">
        <w:rPr>
          <w:rFonts w:ascii="Arial" w:eastAsia="Palatino Linotype" w:hAnsi="Arial" w:cs="Arial"/>
          <w:color w:val="000000"/>
          <w:sz w:val="24"/>
          <w:szCs w:val="24"/>
          <w:highlight w:val="yellow"/>
        </w:rPr>
        <w:t>Kaoz</w:t>
      </w:r>
      <w:proofErr w:type="spellEnd"/>
      <w:r w:rsidRPr="00C32DD7">
        <w:rPr>
          <w:rFonts w:ascii="Arial" w:eastAsia="Palatino Linotype" w:hAnsi="Arial" w:cs="Arial"/>
          <w:color w:val="000000"/>
          <w:sz w:val="24"/>
          <w:szCs w:val="24"/>
          <w:highlight w:val="yellow"/>
        </w:rPr>
        <w:t>”, “Licorera Bar la Oficina”, “</w:t>
      </w:r>
      <w:proofErr w:type="spellStart"/>
      <w:r w:rsidRPr="00C32DD7">
        <w:rPr>
          <w:rFonts w:ascii="Arial" w:eastAsia="Palatino Linotype" w:hAnsi="Arial" w:cs="Arial"/>
          <w:color w:val="000000"/>
          <w:sz w:val="24"/>
          <w:szCs w:val="24"/>
          <w:highlight w:val="yellow"/>
        </w:rPr>
        <w:t>Mahattan</w:t>
      </w:r>
      <w:proofErr w:type="spellEnd"/>
      <w:r w:rsidRPr="00C32DD7">
        <w:rPr>
          <w:rFonts w:ascii="Arial" w:eastAsia="Palatino Linotype" w:hAnsi="Arial" w:cs="Arial"/>
          <w:color w:val="000000"/>
          <w:sz w:val="24"/>
          <w:szCs w:val="24"/>
          <w:highlight w:val="yellow"/>
        </w:rPr>
        <w:t xml:space="preserve"> Sport Bar”, “</w:t>
      </w:r>
      <w:proofErr w:type="spellStart"/>
      <w:r w:rsidRPr="00C32DD7">
        <w:rPr>
          <w:rFonts w:ascii="Arial" w:eastAsia="Palatino Linotype" w:hAnsi="Arial" w:cs="Arial"/>
          <w:color w:val="000000"/>
          <w:sz w:val="24"/>
          <w:szCs w:val="24"/>
          <w:highlight w:val="yellow"/>
        </w:rPr>
        <w:t>Brooklin</w:t>
      </w:r>
      <w:proofErr w:type="spellEnd"/>
      <w:r w:rsidRPr="00C32DD7">
        <w:rPr>
          <w:rFonts w:ascii="Arial" w:eastAsia="Palatino Linotype" w:hAnsi="Arial" w:cs="Arial"/>
          <w:color w:val="000000"/>
          <w:sz w:val="24"/>
          <w:szCs w:val="24"/>
          <w:highlight w:val="yellow"/>
        </w:rPr>
        <w:t xml:space="preserve"> </w:t>
      </w:r>
      <w:proofErr w:type="spellStart"/>
      <w:r w:rsidRPr="00C32DD7">
        <w:rPr>
          <w:rFonts w:ascii="Arial" w:eastAsia="Palatino Linotype" w:hAnsi="Arial" w:cs="Arial"/>
          <w:color w:val="000000"/>
          <w:sz w:val="24"/>
          <w:szCs w:val="24"/>
          <w:highlight w:val="yellow"/>
        </w:rPr>
        <w:t>Coktails</w:t>
      </w:r>
      <w:proofErr w:type="spellEnd"/>
      <w:r w:rsidRPr="00C32DD7">
        <w:rPr>
          <w:rFonts w:ascii="Arial" w:eastAsia="Palatino Linotype" w:hAnsi="Arial" w:cs="Arial"/>
          <w:color w:val="000000"/>
          <w:sz w:val="24"/>
          <w:szCs w:val="24"/>
          <w:highlight w:val="yellow"/>
        </w:rPr>
        <w:t xml:space="preserve">”, “El </w:t>
      </w:r>
      <w:proofErr w:type="spellStart"/>
      <w:r w:rsidRPr="00C32DD7">
        <w:rPr>
          <w:rFonts w:ascii="Arial" w:eastAsia="Palatino Linotype" w:hAnsi="Arial" w:cs="Arial"/>
          <w:color w:val="000000"/>
          <w:sz w:val="24"/>
          <w:szCs w:val="24"/>
          <w:highlight w:val="yellow"/>
        </w:rPr>
        <w:t>Regeo</w:t>
      </w:r>
      <w:proofErr w:type="spellEnd"/>
      <w:r w:rsidRPr="00C32DD7">
        <w:rPr>
          <w:rFonts w:ascii="Arial" w:eastAsia="Palatino Linotype" w:hAnsi="Arial" w:cs="Arial"/>
          <w:color w:val="000000"/>
          <w:sz w:val="24"/>
          <w:szCs w:val="24"/>
          <w:highlight w:val="yellow"/>
        </w:rPr>
        <w:t>”, “</w:t>
      </w:r>
      <w:proofErr w:type="spellStart"/>
      <w:r w:rsidRPr="00C32DD7">
        <w:rPr>
          <w:rFonts w:ascii="Arial" w:eastAsia="Palatino Linotype" w:hAnsi="Arial" w:cs="Arial"/>
          <w:color w:val="000000"/>
          <w:sz w:val="24"/>
          <w:szCs w:val="24"/>
          <w:highlight w:val="yellow"/>
        </w:rPr>
        <w:t>Urban</w:t>
      </w:r>
      <w:proofErr w:type="spellEnd"/>
      <w:r w:rsidRPr="00C32DD7">
        <w:rPr>
          <w:rFonts w:ascii="Arial" w:eastAsia="Palatino Linotype" w:hAnsi="Arial" w:cs="Arial"/>
          <w:color w:val="000000"/>
          <w:sz w:val="24"/>
          <w:szCs w:val="24"/>
          <w:highlight w:val="yellow"/>
        </w:rPr>
        <w:t xml:space="preserve"> </w:t>
      </w:r>
      <w:proofErr w:type="spellStart"/>
      <w:r w:rsidRPr="00C32DD7">
        <w:rPr>
          <w:rFonts w:ascii="Arial" w:eastAsia="Palatino Linotype" w:hAnsi="Arial" w:cs="Arial"/>
          <w:color w:val="000000"/>
          <w:sz w:val="24"/>
          <w:szCs w:val="24"/>
          <w:highlight w:val="yellow"/>
        </w:rPr>
        <w:t>Cocktails</w:t>
      </w:r>
      <w:proofErr w:type="spellEnd"/>
      <w:r w:rsidRPr="00C32DD7">
        <w:rPr>
          <w:rFonts w:ascii="Arial" w:eastAsia="Palatino Linotype" w:hAnsi="Arial" w:cs="Arial"/>
          <w:color w:val="000000"/>
          <w:sz w:val="24"/>
          <w:szCs w:val="24"/>
          <w:highlight w:val="yellow"/>
        </w:rPr>
        <w:t xml:space="preserve">”, “La </w:t>
      </w:r>
      <w:proofErr w:type="spellStart"/>
      <w:r w:rsidRPr="00C32DD7">
        <w:rPr>
          <w:rFonts w:ascii="Arial" w:eastAsia="Palatino Linotype" w:hAnsi="Arial" w:cs="Arial"/>
          <w:color w:val="000000"/>
          <w:sz w:val="24"/>
          <w:szCs w:val="24"/>
          <w:highlight w:val="yellow"/>
        </w:rPr>
        <w:t>Timotea</w:t>
      </w:r>
      <w:proofErr w:type="spellEnd"/>
      <w:r w:rsidRPr="00C32DD7">
        <w:rPr>
          <w:rFonts w:ascii="Arial" w:eastAsia="Palatino Linotype" w:hAnsi="Arial" w:cs="Arial"/>
          <w:color w:val="000000"/>
          <w:sz w:val="24"/>
          <w:szCs w:val="24"/>
          <w:highlight w:val="yellow"/>
        </w:rPr>
        <w:t xml:space="preserve">”, “Sara Banda Bar </w:t>
      </w:r>
      <w:proofErr w:type="spellStart"/>
      <w:r w:rsidRPr="00C32DD7">
        <w:rPr>
          <w:rFonts w:ascii="Arial" w:eastAsia="Palatino Linotype" w:hAnsi="Arial" w:cs="Arial"/>
          <w:color w:val="000000"/>
          <w:sz w:val="24"/>
          <w:szCs w:val="24"/>
          <w:highlight w:val="yellow"/>
        </w:rPr>
        <w:t>Cocktails</w:t>
      </w:r>
      <w:proofErr w:type="spellEnd"/>
      <w:r w:rsidRPr="00C32DD7">
        <w:rPr>
          <w:rFonts w:ascii="Arial" w:eastAsia="Palatino Linotype" w:hAnsi="Arial" w:cs="Arial"/>
          <w:color w:val="000000"/>
          <w:sz w:val="24"/>
          <w:szCs w:val="24"/>
          <w:highlight w:val="yellow"/>
        </w:rPr>
        <w:t xml:space="preserve">”, “Club </w:t>
      </w:r>
      <w:proofErr w:type="spellStart"/>
      <w:r w:rsidRPr="00C32DD7">
        <w:rPr>
          <w:rFonts w:ascii="Arial" w:eastAsia="Palatino Linotype" w:hAnsi="Arial" w:cs="Arial"/>
          <w:color w:val="000000"/>
          <w:sz w:val="24"/>
          <w:szCs w:val="24"/>
          <w:highlight w:val="yellow"/>
        </w:rPr>
        <w:t>Ningh</w:t>
      </w:r>
      <w:proofErr w:type="spellEnd"/>
      <w:r w:rsidRPr="00C32DD7">
        <w:rPr>
          <w:rFonts w:ascii="Arial" w:eastAsia="Palatino Linotype" w:hAnsi="Arial" w:cs="Arial"/>
          <w:color w:val="000000"/>
          <w:sz w:val="24"/>
          <w:szCs w:val="24"/>
          <w:highlight w:val="yellow"/>
        </w:rPr>
        <w:t xml:space="preserve"> 212”, “El Ordeñadero”, “Santa Diabla”, “Resto o Reto – Bar”, “</w:t>
      </w:r>
      <w:proofErr w:type="spellStart"/>
      <w:r w:rsidRPr="00C32DD7">
        <w:rPr>
          <w:rFonts w:ascii="Arial" w:eastAsia="Palatino Linotype" w:hAnsi="Arial" w:cs="Arial"/>
          <w:color w:val="000000"/>
          <w:sz w:val="24"/>
          <w:szCs w:val="24"/>
          <w:highlight w:val="yellow"/>
        </w:rPr>
        <w:t>Shots</w:t>
      </w:r>
      <w:proofErr w:type="spellEnd"/>
      <w:r w:rsidRPr="00C32DD7">
        <w:rPr>
          <w:rFonts w:ascii="Arial" w:eastAsia="Palatino Linotype" w:hAnsi="Arial" w:cs="Arial"/>
          <w:color w:val="000000"/>
          <w:sz w:val="24"/>
          <w:szCs w:val="24"/>
          <w:highlight w:val="yellow"/>
        </w:rPr>
        <w:t xml:space="preserve"> bar </w:t>
      </w:r>
      <w:proofErr w:type="spellStart"/>
      <w:r w:rsidRPr="00C32DD7">
        <w:rPr>
          <w:rFonts w:ascii="Arial" w:eastAsia="Palatino Linotype" w:hAnsi="Arial" w:cs="Arial"/>
          <w:color w:val="000000"/>
          <w:sz w:val="24"/>
          <w:szCs w:val="24"/>
          <w:highlight w:val="yellow"/>
        </w:rPr>
        <w:t>Kinini</w:t>
      </w:r>
      <w:proofErr w:type="spellEnd"/>
      <w:r w:rsidRPr="00C32DD7">
        <w:rPr>
          <w:rFonts w:ascii="Arial" w:eastAsia="Palatino Linotype" w:hAnsi="Arial" w:cs="Arial"/>
          <w:color w:val="000000"/>
          <w:sz w:val="24"/>
          <w:szCs w:val="24"/>
          <w:highlight w:val="yellow"/>
        </w:rPr>
        <w:t>”, “El Desmadre Bar” y “Orgasmo”</w:t>
      </w:r>
      <w:r w:rsidR="00C32DD7" w:rsidRPr="00C32DD7">
        <w:rPr>
          <w:rFonts w:ascii="Arial" w:eastAsia="Palatino Linotype" w:hAnsi="Arial" w:cs="Arial"/>
          <w:color w:val="000000"/>
          <w:sz w:val="24"/>
          <w:szCs w:val="24"/>
          <w:highlight w:val="yellow"/>
        </w:rPr>
        <w:t>)</w:t>
      </w:r>
      <w:r w:rsidRPr="000F5C4B">
        <w:rPr>
          <w:rFonts w:ascii="Arial" w:eastAsia="Palatino Linotype" w:hAnsi="Arial" w:cs="Arial"/>
          <w:color w:val="000000"/>
          <w:sz w:val="24"/>
          <w:szCs w:val="24"/>
          <w:highlight w:val="white"/>
        </w:rPr>
        <w:t xml:space="preserve">, </w:t>
      </w:r>
      <w:r w:rsidRPr="000F5C4B">
        <w:rPr>
          <w:rFonts w:ascii="Arial" w:eastAsia="Palatino Linotype" w:hAnsi="Arial" w:cs="Arial"/>
          <w:sz w:val="24"/>
          <w:szCs w:val="24"/>
        </w:rPr>
        <w:t xml:space="preserve">abiertos al público como se describe a continuación. </w:t>
      </w: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B346FB" w:rsidP="000F5C4B">
      <w:pPr>
        <w:spacing w:after="0" w:line="276" w:lineRule="auto"/>
        <w:jc w:val="center"/>
        <w:rPr>
          <w:rFonts w:ascii="Arial" w:eastAsia="Palatino Linotype" w:hAnsi="Arial" w:cs="Arial"/>
          <w:b/>
          <w:sz w:val="24"/>
          <w:szCs w:val="24"/>
        </w:rPr>
      </w:pPr>
      <w:r w:rsidRPr="000F5C4B">
        <w:rPr>
          <w:rFonts w:ascii="Arial" w:eastAsia="Palatino Linotype" w:hAnsi="Arial" w:cs="Arial"/>
          <w:b/>
          <w:sz w:val="24"/>
          <w:szCs w:val="24"/>
        </w:rPr>
        <w:t>HECHOS</w:t>
      </w:r>
    </w:p>
    <w:p w:rsidR="0016725B" w:rsidRPr="000F5C4B" w:rsidRDefault="0016725B" w:rsidP="000F5C4B">
      <w:pPr>
        <w:spacing w:after="0" w:line="276" w:lineRule="auto"/>
        <w:jc w:val="center"/>
        <w:rPr>
          <w:rFonts w:ascii="Arial" w:eastAsia="Palatino Linotype" w:hAnsi="Arial" w:cs="Arial"/>
          <w:b/>
          <w:sz w:val="24"/>
          <w:szCs w:val="24"/>
        </w:rPr>
      </w:pPr>
    </w:p>
    <w:p w:rsidR="0016725B" w:rsidRPr="000F5C4B" w:rsidRDefault="008E6624"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r w:rsidRPr="008E6624">
        <w:rPr>
          <w:rFonts w:ascii="Arial" w:eastAsia="Palatino Linotype" w:hAnsi="Arial" w:cs="Arial"/>
          <w:color w:val="000000"/>
          <w:sz w:val="24"/>
          <w:szCs w:val="24"/>
        </w:rPr>
        <w:t>1.</w:t>
      </w:r>
      <w:r>
        <w:rPr>
          <w:rFonts w:ascii="Arial" w:eastAsia="Palatino Linotype" w:hAnsi="Arial" w:cs="Arial"/>
          <w:b/>
          <w:color w:val="000000"/>
          <w:sz w:val="24"/>
          <w:szCs w:val="24"/>
        </w:rPr>
        <w:t xml:space="preserve"> </w:t>
      </w:r>
      <w:r w:rsidR="00B346FB" w:rsidRPr="000F5C4B">
        <w:rPr>
          <w:rFonts w:ascii="Arial" w:eastAsia="Palatino Linotype" w:hAnsi="Arial" w:cs="Arial"/>
          <w:color w:val="000000"/>
          <w:sz w:val="24"/>
          <w:szCs w:val="24"/>
        </w:rPr>
        <w:t xml:space="preserve">Los siguientes establecimientos de comercio que se enlistan con los nombres y ubicación </w:t>
      </w:r>
      <w:r w:rsidR="00C32DD7">
        <w:rPr>
          <w:rFonts w:ascii="Arial" w:eastAsia="Palatino Linotype" w:hAnsi="Arial" w:cs="Arial"/>
          <w:color w:val="000000"/>
          <w:sz w:val="24"/>
          <w:szCs w:val="24"/>
          <w:highlight w:val="yellow"/>
        </w:rPr>
        <w:t>(dirección exacta</w:t>
      </w:r>
      <w:r w:rsidR="00B346FB" w:rsidRPr="00C32DD7">
        <w:rPr>
          <w:rFonts w:ascii="Arial" w:eastAsia="Palatino Linotype" w:hAnsi="Arial" w:cs="Arial"/>
          <w:color w:val="000000"/>
          <w:sz w:val="24"/>
          <w:szCs w:val="24"/>
          <w:highlight w:val="yellow"/>
        </w:rPr>
        <w:t>, puntos de referencia y procesos en otras dependencias)</w:t>
      </w:r>
      <w:r w:rsidR="00B346FB" w:rsidRPr="000F5C4B">
        <w:rPr>
          <w:rFonts w:ascii="Arial" w:eastAsia="Palatino Linotype" w:hAnsi="Arial" w:cs="Arial"/>
          <w:color w:val="000000"/>
          <w:sz w:val="24"/>
          <w:szCs w:val="24"/>
        </w:rPr>
        <w:t xml:space="preserve"> se encuentran ubicados en el barrio </w:t>
      </w:r>
      <w:r w:rsidR="003143FC" w:rsidRPr="000F5C4B">
        <w:rPr>
          <w:rFonts w:ascii="Arial" w:eastAsia="Palatino Linotype" w:hAnsi="Arial" w:cs="Arial"/>
          <w:color w:val="000000"/>
          <w:sz w:val="24"/>
          <w:szCs w:val="24"/>
          <w:highlight w:val="yellow"/>
        </w:rPr>
        <w:t xml:space="preserve">XXXXX </w:t>
      </w:r>
      <w:r w:rsidR="00B346FB" w:rsidRPr="000F5C4B">
        <w:rPr>
          <w:rFonts w:ascii="Arial" w:eastAsia="Palatino Linotype" w:hAnsi="Arial" w:cs="Arial"/>
          <w:color w:val="000000"/>
          <w:sz w:val="24"/>
          <w:szCs w:val="24"/>
        </w:rPr>
        <w:t xml:space="preserve">en la ciudad de </w:t>
      </w:r>
      <w:r w:rsidR="003143FC" w:rsidRPr="000F5C4B">
        <w:rPr>
          <w:rFonts w:ascii="Arial" w:eastAsia="Palatino Linotype" w:hAnsi="Arial" w:cs="Arial"/>
          <w:color w:val="000000"/>
          <w:sz w:val="24"/>
          <w:szCs w:val="24"/>
          <w:highlight w:val="yellow"/>
        </w:rPr>
        <w:t>XXXX</w:t>
      </w:r>
      <w:r w:rsidR="00B346FB" w:rsidRPr="000F5C4B">
        <w:rPr>
          <w:rFonts w:ascii="Arial" w:eastAsia="Palatino Linotype" w:hAnsi="Arial" w:cs="Arial"/>
          <w:color w:val="000000"/>
          <w:sz w:val="24"/>
          <w:szCs w:val="24"/>
        </w:rPr>
        <w:t>:</w:t>
      </w:r>
    </w:p>
    <w:p w:rsidR="00531232" w:rsidRPr="000F5C4B" w:rsidRDefault="00531232"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Acordeones o Acordeonero,</w:t>
      </w:r>
      <w:r w:rsidRPr="000F5C4B">
        <w:rPr>
          <w:rFonts w:ascii="Arial" w:eastAsia="Palatino Linotype" w:hAnsi="Arial" w:cs="Arial"/>
          <w:color w:val="000000"/>
          <w:sz w:val="24"/>
          <w:szCs w:val="24"/>
          <w:highlight w:val="yellow"/>
        </w:rPr>
        <w:t xml:space="preserve"> Carrera 49A # 92-09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 xml:space="preserve">El </w:t>
      </w:r>
      <w:proofErr w:type="spellStart"/>
      <w:r w:rsidRPr="000F5C4B">
        <w:rPr>
          <w:rFonts w:ascii="Arial" w:eastAsia="Palatino Linotype" w:hAnsi="Arial" w:cs="Arial"/>
          <w:b/>
          <w:color w:val="000000"/>
          <w:sz w:val="24"/>
          <w:szCs w:val="24"/>
          <w:highlight w:val="yellow"/>
        </w:rPr>
        <w:t>Regeo</w:t>
      </w:r>
      <w:proofErr w:type="spellEnd"/>
      <w:r w:rsidRPr="000F5C4B">
        <w:rPr>
          <w:rFonts w:ascii="Arial" w:eastAsia="Times New Roman" w:hAnsi="Arial" w:cs="Arial"/>
          <w:color w:val="000000"/>
          <w:sz w:val="24"/>
          <w:szCs w:val="24"/>
          <w:highlight w:val="yellow"/>
        </w:rPr>
        <w:t> </w:t>
      </w:r>
      <w:r w:rsidRPr="000F5C4B">
        <w:rPr>
          <w:rFonts w:ascii="Arial" w:eastAsia="Palatino Linotype" w:hAnsi="Arial" w:cs="Arial"/>
          <w:color w:val="000000"/>
          <w:sz w:val="24"/>
          <w:szCs w:val="24"/>
          <w:highlight w:val="yellow"/>
        </w:rPr>
        <w:t>Calle 92 # 49A-23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proofErr w:type="spellStart"/>
      <w:r w:rsidRPr="000F5C4B">
        <w:rPr>
          <w:rFonts w:ascii="Arial" w:eastAsia="Palatino Linotype" w:hAnsi="Arial" w:cs="Arial"/>
          <w:b/>
          <w:color w:val="000000"/>
          <w:sz w:val="24"/>
          <w:szCs w:val="24"/>
          <w:highlight w:val="yellow"/>
        </w:rPr>
        <w:t>Urban</w:t>
      </w:r>
      <w:proofErr w:type="spellEnd"/>
      <w:r w:rsidRPr="000F5C4B">
        <w:rPr>
          <w:rFonts w:ascii="Arial" w:eastAsia="Palatino Linotype" w:hAnsi="Arial" w:cs="Arial"/>
          <w:b/>
          <w:color w:val="000000"/>
          <w:sz w:val="24"/>
          <w:szCs w:val="24"/>
          <w:highlight w:val="yellow"/>
        </w:rPr>
        <w:t xml:space="preserve"> </w:t>
      </w:r>
      <w:proofErr w:type="spellStart"/>
      <w:r w:rsidRPr="000F5C4B">
        <w:rPr>
          <w:rFonts w:ascii="Arial" w:eastAsia="Palatino Linotype" w:hAnsi="Arial" w:cs="Arial"/>
          <w:b/>
          <w:color w:val="000000"/>
          <w:sz w:val="24"/>
          <w:szCs w:val="24"/>
          <w:highlight w:val="yellow"/>
        </w:rPr>
        <w:t>Cocktails</w:t>
      </w:r>
      <w:proofErr w:type="spellEnd"/>
      <w:r w:rsidRPr="000F5C4B">
        <w:rPr>
          <w:rFonts w:ascii="Arial" w:eastAsia="Palatino Linotype" w:hAnsi="Arial" w:cs="Arial"/>
          <w:color w:val="000000"/>
          <w:sz w:val="24"/>
          <w:szCs w:val="24"/>
          <w:highlight w:val="yellow"/>
        </w:rPr>
        <w:t xml:space="preserve"> Calle 92 49A-21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proofErr w:type="spellStart"/>
      <w:r w:rsidRPr="000F5C4B">
        <w:rPr>
          <w:rFonts w:ascii="Arial" w:eastAsia="Palatino Linotype" w:hAnsi="Arial" w:cs="Arial"/>
          <w:b/>
          <w:sz w:val="24"/>
          <w:szCs w:val="24"/>
          <w:highlight w:val="yellow"/>
        </w:rPr>
        <w:t>Brooklin</w:t>
      </w:r>
      <w:proofErr w:type="spellEnd"/>
      <w:r w:rsidRPr="000F5C4B">
        <w:rPr>
          <w:rFonts w:ascii="Arial" w:eastAsia="Palatino Linotype" w:hAnsi="Arial" w:cs="Arial"/>
          <w:b/>
          <w:sz w:val="24"/>
          <w:szCs w:val="24"/>
          <w:highlight w:val="yellow"/>
        </w:rPr>
        <w:t xml:space="preserve"> </w:t>
      </w:r>
      <w:proofErr w:type="spellStart"/>
      <w:r w:rsidRPr="000F5C4B">
        <w:rPr>
          <w:rFonts w:ascii="Arial" w:eastAsia="Palatino Linotype" w:hAnsi="Arial" w:cs="Arial"/>
          <w:b/>
          <w:sz w:val="24"/>
          <w:szCs w:val="24"/>
          <w:highlight w:val="yellow"/>
        </w:rPr>
        <w:t>Coktails</w:t>
      </w:r>
      <w:proofErr w:type="spellEnd"/>
      <w:r w:rsidRPr="000F5C4B">
        <w:rPr>
          <w:rFonts w:ascii="Arial" w:eastAsia="Palatino Linotype" w:hAnsi="Arial" w:cs="Arial"/>
          <w:sz w:val="24"/>
          <w:szCs w:val="24"/>
          <w:highlight w:val="yellow"/>
        </w:rPr>
        <w:t xml:space="preserve"> – Este bar es nuevo y no se puede identificar la dirección  </w:t>
      </w:r>
      <w:r w:rsidRPr="000F5C4B">
        <w:rPr>
          <w:rFonts w:ascii="Arial" w:eastAsia="Palatino Linotype" w:hAnsi="Arial" w:cs="Arial"/>
          <w:color w:val="000000"/>
          <w:sz w:val="24"/>
          <w:szCs w:val="24"/>
          <w:highlight w:val="yellow"/>
        </w:rPr>
        <w:t>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 xml:space="preserve">La </w:t>
      </w:r>
      <w:proofErr w:type="spellStart"/>
      <w:r w:rsidRPr="000F5C4B">
        <w:rPr>
          <w:rFonts w:ascii="Arial" w:eastAsia="Palatino Linotype" w:hAnsi="Arial" w:cs="Arial"/>
          <w:b/>
          <w:color w:val="000000"/>
          <w:sz w:val="24"/>
          <w:szCs w:val="24"/>
          <w:highlight w:val="yellow"/>
        </w:rPr>
        <w:t>Timotea</w:t>
      </w:r>
      <w:proofErr w:type="spellEnd"/>
      <w:r w:rsidRPr="000F5C4B">
        <w:rPr>
          <w:rFonts w:ascii="Arial" w:eastAsia="Palatino Linotype" w:hAnsi="Arial" w:cs="Arial"/>
          <w:color w:val="000000"/>
          <w:sz w:val="24"/>
          <w:szCs w:val="24"/>
          <w:highlight w:val="yellow"/>
        </w:rPr>
        <w:t xml:space="preserve"> </w:t>
      </w:r>
      <w:r w:rsidRPr="000F5C4B">
        <w:rPr>
          <w:rFonts w:ascii="Arial" w:eastAsia="Palatino Linotype" w:hAnsi="Arial" w:cs="Arial"/>
          <w:sz w:val="24"/>
          <w:szCs w:val="24"/>
          <w:highlight w:val="yellow"/>
        </w:rPr>
        <w:t>ubicado sobre la calle</w:t>
      </w:r>
      <w:r w:rsidRPr="000F5C4B">
        <w:rPr>
          <w:rFonts w:ascii="Arial" w:eastAsia="Palatino Linotype" w:hAnsi="Arial" w:cs="Arial"/>
          <w:color w:val="000000"/>
          <w:sz w:val="24"/>
          <w:szCs w:val="24"/>
          <w:highlight w:val="yellow"/>
        </w:rPr>
        <w:t xml:space="preserve"> 92, no se identif</w:t>
      </w:r>
      <w:r w:rsidRPr="000F5C4B">
        <w:rPr>
          <w:rFonts w:ascii="Arial" w:eastAsia="Palatino Linotype" w:hAnsi="Arial" w:cs="Arial"/>
          <w:sz w:val="24"/>
          <w:szCs w:val="24"/>
          <w:highlight w:val="yellow"/>
        </w:rPr>
        <w:t>ica bien su dirección.</w:t>
      </w:r>
      <w:r w:rsidRPr="000F5C4B">
        <w:rPr>
          <w:rFonts w:ascii="Arial" w:eastAsia="Palatino Linotype" w:hAnsi="Arial" w:cs="Arial"/>
          <w:color w:val="000000"/>
          <w:sz w:val="24"/>
          <w:szCs w:val="24"/>
          <w:highlight w:val="yellow"/>
        </w:rPr>
        <w:t>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Sara Banda Bar</w:t>
      </w:r>
      <w:r w:rsidRPr="000F5C4B">
        <w:rPr>
          <w:rFonts w:ascii="Arial" w:eastAsia="Palatino Linotype" w:hAnsi="Arial" w:cs="Arial"/>
          <w:color w:val="000000"/>
          <w:sz w:val="24"/>
          <w:szCs w:val="24"/>
          <w:highlight w:val="yellow"/>
        </w:rPr>
        <w:t xml:space="preserve"> </w:t>
      </w:r>
      <w:proofErr w:type="spellStart"/>
      <w:r w:rsidRPr="000F5C4B">
        <w:rPr>
          <w:rFonts w:ascii="Arial" w:eastAsia="Palatino Linotype" w:hAnsi="Arial" w:cs="Arial"/>
          <w:color w:val="000000"/>
          <w:sz w:val="24"/>
          <w:szCs w:val="24"/>
          <w:highlight w:val="yellow"/>
        </w:rPr>
        <w:t>Cocktails</w:t>
      </w:r>
      <w:proofErr w:type="spellEnd"/>
      <w:r w:rsidRPr="000F5C4B">
        <w:rPr>
          <w:rFonts w:ascii="Arial" w:eastAsia="Times New Roman" w:hAnsi="Arial" w:cs="Arial"/>
          <w:color w:val="000000"/>
          <w:sz w:val="24"/>
          <w:szCs w:val="24"/>
          <w:highlight w:val="yellow"/>
        </w:rPr>
        <w:t> </w:t>
      </w:r>
      <w:r w:rsidRPr="000F5C4B">
        <w:rPr>
          <w:rFonts w:ascii="Arial" w:eastAsia="Palatino Linotype" w:hAnsi="Arial" w:cs="Arial"/>
          <w:color w:val="000000"/>
          <w:sz w:val="24"/>
          <w:szCs w:val="24"/>
          <w:highlight w:val="yellow"/>
        </w:rPr>
        <w:t>Calle 92 # 49A-25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 xml:space="preserve">Club </w:t>
      </w:r>
      <w:proofErr w:type="spellStart"/>
      <w:r w:rsidRPr="000F5C4B">
        <w:rPr>
          <w:rFonts w:ascii="Arial" w:eastAsia="Palatino Linotype" w:hAnsi="Arial" w:cs="Arial"/>
          <w:b/>
          <w:color w:val="000000"/>
          <w:sz w:val="24"/>
          <w:szCs w:val="24"/>
          <w:highlight w:val="yellow"/>
        </w:rPr>
        <w:t>Ningh</w:t>
      </w:r>
      <w:proofErr w:type="spellEnd"/>
      <w:r w:rsidRPr="000F5C4B">
        <w:rPr>
          <w:rFonts w:ascii="Arial" w:eastAsia="Palatino Linotype" w:hAnsi="Arial" w:cs="Arial"/>
          <w:b/>
          <w:color w:val="000000"/>
          <w:sz w:val="24"/>
          <w:szCs w:val="24"/>
          <w:highlight w:val="yellow"/>
        </w:rPr>
        <w:t xml:space="preserve"> 212</w:t>
      </w:r>
      <w:r w:rsidRPr="000F5C4B">
        <w:rPr>
          <w:rFonts w:ascii="Arial" w:eastAsia="Palatino Linotype" w:hAnsi="Arial" w:cs="Arial"/>
          <w:color w:val="000000"/>
          <w:sz w:val="24"/>
          <w:szCs w:val="24"/>
          <w:highlight w:val="yellow"/>
        </w:rPr>
        <w:t xml:space="preserve"> Calle 92 # 49A-25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El Ordeñadero</w:t>
      </w:r>
      <w:r w:rsidRPr="000F5C4B">
        <w:rPr>
          <w:rFonts w:ascii="Arial" w:eastAsia="Palatino Linotype" w:hAnsi="Arial" w:cs="Arial"/>
          <w:color w:val="000000"/>
          <w:sz w:val="24"/>
          <w:szCs w:val="24"/>
          <w:highlight w:val="yellow"/>
        </w:rPr>
        <w:t xml:space="preserve"> Calle 92 # 49B-48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Santa Diabla</w:t>
      </w:r>
      <w:r w:rsidRPr="000F5C4B">
        <w:rPr>
          <w:rFonts w:ascii="Arial" w:eastAsia="Times New Roman" w:hAnsi="Arial" w:cs="Arial"/>
          <w:color w:val="000000"/>
          <w:sz w:val="24"/>
          <w:szCs w:val="24"/>
          <w:highlight w:val="yellow"/>
        </w:rPr>
        <w:t> </w:t>
      </w:r>
      <w:r w:rsidRPr="000F5C4B">
        <w:rPr>
          <w:rFonts w:ascii="Arial" w:eastAsia="Palatino Linotype" w:hAnsi="Arial" w:cs="Arial"/>
          <w:color w:val="000000"/>
          <w:sz w:val="24"/>
          <w:szCs w:val="24"/>
          <w:highlight w:val="yellow"/>
        </w:rPr>
        <w:t>Calle 92 #</w:t>
      </w:r>
      <w:r w:rsidRPr="000F5C4B">
        <w:rPr>
          <w:rFonts w:ascii="Arial" w:eastAsia="Times New Roman" w:hAnsi="Arial" w:cs="Arial"/>
          <w:color w:val="000000"/>
          <w:sz w:val="24"/>
          <w:szCs w:val="24"/>
          <w:highlight w:val="yellow"/>
        </w:rPr>
        <w:t> </w:t>
      </w:r>
      <w:r w:rsidRPr="000F5C4B">
        <w:rPr>
          <w:rFonts w:ascii="Arial" w:eastAsia="Palatino Linotype" w:hAnsi="Arial" w:cs="Arial"/>
          <w:color w:val="000000"/>
          <w:sz w:val="24"/>
          <w:szCs w:val="24"/>
          <w:highlight w:val="yellow"/>
        </w:rPr>
        <w:t>49B-32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Resto o Reto – Bar</w:t>
      </w:r>
      <w:r w:rsidRPr="000F5C4B">
        <w:rPr>
          <w:rFonts w:ascii="Arial" w:eastAsia="Palatino Linotype" w:hAnsi="Arial" w:cs="Arial"/>
          <w:color w:val="000000"/>
          <w:sz w:val="24"/>
          <w:szCs w:val="24"/>
          <w:highlight w:val="yellow"/>
        </w:rPr>
        <w:t xml:space="preserve"> Calle 92 # 49A-14  </w:t>
      </w:r>
    </w:p>
    <w:p w:rsidR="0016725B" w:rsidRPr="002B6E6D"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lang w:val="en-US"/>
        </w:rPr>
      </w:pPr>
      <w:r w:rsidRPr="002B6E6D">
        <w:rPr>
          <w:rFonts w:ascii="Arial" w:eastAsia="Palatino Linotype" w:hAnsi="Arial" w:cs="Arial"/>
          <w:b/>
          <w:color w:val="000000"/>
          <w:sz w:val="24"/>
          <w:szCs w:val="24"/>
          <w:highlight w:val="yellow"/>
          <w:lang w:val="en-US"/>
        </w:rPr>
        <w:t xml:space="preserve">Shots bar </w:t>
      </w:r>
      <w:proofErr w:type="spellStart"/>
      <w:r w:rsidRPr="002B6E6D">
        <w:rPr>
          <w:rFonts w:ascii="Arial" w:eastAsia="Palatino Linotype" w:hAnsi="Arial" w:cs="Arial"/>
          <w:b/>
          <w:color w:val="000000"/>
          <w:sz w:val="24"/>
          <w:szCs w:val="24"/>
          <w:highlight w:val="yellow"/>
          <w:lang w:val="en-US"/>
        </w:rPr>
        <w:t>Kinini</w:t>
      </w:r>
      <w:proofErr w:type="spellEnd"/>
      <w:r w:rsidRPr="002B6E6D">
        <w:rPr>
          <w:rFonts w:ascii="Arial" w:eastAsia="Palatino Linotype" w:hAnsi="Arial" w:cs="Arial"/>
          <w:color w:val="000000"/>
          <w:sz w:val="24"/>
          <w:szCs w:val="24"/>
          <w:highlight w:val="yellow"/>
          <w:lang w:val="en-US"/>
        </w:rPr>
        <w:t xml:space="preserve"> </w:t>
      </w:r>
      <w:proofErr w:type="spellStart"/>
      <w:r w:rsidRPr="002B6E6D">
        <w:rPr>
          <w:rFonts w:ascii="Arial" w:eastAsia="Palatino Linotype" w:hAnsi="Arial" w:cs="Arial"/>
          <w:color w:val="000000"/>
          <w:sz w:val="24"/>
          <w:szCs w:val="24"/>
          <w:highlight w:val="yellow"/>
          <w:lang w:val="en-US"/>
        </w:rPr>
        <w:t>Calle</w:t>
      </w:r>
      <w:proofErr w:type="spellEnd"/>
      <w:r w:rsidRPr="002B6E6D">
        <w:rPr>
          <w:rFonts w:ascii="Arial" w:eastAsia="Palatino Linotype" w:hAnsi="Arial" w:cs="Arial"/>
          <w:color w:val="000000"/>
          <w:sz w:val="24"/>
          <w:szCs w:val="24"/>
          <w:highlight w:val="yellow"/>
          <w:lang w:val="en-US"/>
        </w:rPr>
        <w:t xml:space="preserve"> 92 # 49A-24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El Desmadre Bar</w:t>
      </w:r>
      <w:r w:rsidRPr="000F5C4B">
        <w:rPr>
          <w:rFonts w:ascii="Arial" w:eastAsia="Palatino Linotype" w:hAnsi="Arial" w:cs="Arial"/>
          <w:color w:val="000000"/>
          <w:sz w:val="24"/>
          <w:szCs w:val="24"/>
          <w:highlight w:val="yellow"/>
        </w:rPr>
        <w:t xml:space="preserve"> Calle 92 # 39A-26  </w:t>
      </w:r>
    </w:p>
    <w:p w:rsidR="0016725B" w:rsidRPr="000F5C4B" w:rsidRDefault="00B346FB" w:rsidP="000F5C4B">
      <w:pPr>
        <w:numPr>
          <w:ilvl w:val="0"/>
          <w:numId w:val="1"/>
        </w:numPr>
        <w:pBdr>
          <w:top w:val="nil"/>
          <w:left w:val="nil"/>
          <w:bottom w:val="nil"/>
          <w:right w:val="nil"/>
          <w:between w:val="nil"/>
        </w:pBdr>
        <w:spacing w:after="0" w:line="276" w:lineRule="auto"/>
        <w:jc w:val="both"/>
        <w:rPr>
          <w:rFonts w:ascii="Arial" w:eastAsia="Quattrocento Sans" w:hAnsi="Arial" w:cs="Arial"/>
          <w:color w:val="000000"/>
          <w:sz w:val="24"/>
          <w:szCs w:val="24"/>
          <w:highlight w:val="yellow"/>
        </w:rPr>
      </w:pPr>
      <w:r w:rsidRPr="000F5C4B">
        <w:rPr>
          <w:rFonts w:ascii="Arial" w:eastAsia="Palatino Linotype" w:hAnsi="Arial" w:cs="Arial"/>
          <w:b/>
          <w:color w:val="000000"/>
          <w:sz w:val="24"/>
          <w:szCs w:val="24"/>
          <w:highlight w:val="yellow"/>
        </w:rPr>
        <w:t>Orgasmo</w:t>
      </w:r>
      <w:r w:rsidRPr="000F5C4B">
        <w:rPr>
          <w:rFonts w:ascii="Arial" w:eastAsia="Palatino Linotype" w:hAnsi="Arial" w:cs="Arial"/>
          <w:color w:val="000000"/>
          <w:sz w:val="24"/>
          <w:szCs w:val="24"/>
          <w:highlight w:val="yellow"/>
        </w:rPr>
        <w:t xml:space="preserve"> Calle 92 # 49A-40</w:t>
      </w:r>
    </w:p>
    <w:p w:rsidR="0016725B" w:rsidRPr="000F5C4B" w:rsidRDefault="00B346FB" w:rsidP="000F5C4B">
      <w:pPr>
        <w:numPr>
          <w:ilvl w:val="0"/>
          <w:numId w:val="1"/>
        </w:numPr>
        <w:spacing w:after="0" w:line="276" w:lineRule="auto"/>
        <w:jc w:val="both"/>
        <w:rPr>
          <w:rFonts w:ascii="Arial" w:eastAsia="Quattrocento Sans" w:hAnsi="Arial" w:cs="Arial"/>
          <w:sz w:val="24"/>
          <w:szCs w:val="24"/>
          <w:highlight w:val="yellow"/>
        </w:rPr>
      </w:pPr>
      <w:proofErr w:type="spellStart"/>
      <w:r w:rsidRPr="000F5C4B">
        <w:rPr>
          <w:rFonts w:ascii="Arial" w:eastAsia="Palatino Linotype" w:hAnsi="Arial" w:cs="Arial"/>
          <w:b/>
          <w:sz w:val="24"/>
          <w:szCs w:val="24"/>
          <w:highlight w:val="yellow"/>
        </w:rPr>
        <w:t>Mahattan</w:t>
      </w:r>
      <w:proofErr w:type="spellEnd"/>
      <w:r w:rsidRPr="000F5C4B">
        <w:rPr>
          <w:rFonts w:ascii="Arial" w:eastAsia="Palatino Linotype" w:hAnsi="Arial" w:cs="Arial"/>
          <w:b/>
          <w:sz w:val="24"/>
          <w:szCs w:val="24"/>
          <w:highlight w:val="yellow"/>
        </w:rPr>
        <w:t xml:space="preserve"> Sport Bar</w:t>
      </w:r>
      <w:r w:rsidRPr="000F5C4B">
        <w:rPr>
          <w:rFonts w:ascii="Arial" w:eastAsia="Palatino Linotype" w:hAnsi="Arial" w:cs="Arial"/>
          <w:sz w:val="24"/>
          <w:szCs w:val="24"/>
          <w:highlight w:val="yellow"/>
        </w:rPr>
        <w:t xml:space="preserve"> con dos locales en las direcciones: Calle 92 49b-11 y Calle 92 49b-09. </w:t>
      </w:r>
    </w:p>
    <w:p w:rsidR="0016725B" w:rsidRPr="000F5C4B" w:rsidRDefault="00B346FB" w:rsidP="000F5C4B">
      <w:pPr>
        <w:numPr>
          <w:ilvl w:val="0"/>
          <w:numId w:val="1"/>
        </w:numPr>
        <w:spacing w:after="0" w:line="276" w:lineRule="auto"/>
        <w:jc w:val="both"/>
        <w:rPr>
          <w:rFonts w:ascii="Arial" w:eastAsia="Quattrocento Sans" w:hAnsi="Arial" w:cs="Arial"/>
          <w:sz w:val="24"/>
          <w:szCs w:val="24"/>
          <w:highlight w:val="yellow"/>
        </w:rPr>
      </w:pPr>
      <w:r w:rsidRPr="000F5C4B">
        <w:rPr>
          <w:rFonts w:ascii="Arial" w:eastAsia="Palatino Linotype" w:hAnsi="Arial" w:cs="Arial"/>
          <w:b/>
          <w:sz w:val="24"/>
          <w:szCs w:val="24"/>
          <w:highlight w:val="yellow"/>
        </w:rPr>
        <w:t xml:space="preserve">Polonia </w:t>
      </w:r>
      <w:r w:rsidRPr="000F5C4B">
        <w:rPr>
          <w:rFonts w:ascii="Arial" w:eastAsia="Palatino Linotype" w:hAnsi="Arial" w:cs="Arial"/>
          <w:sz w:val="24"/>
          <w:szCs w:val="24"/>
          <w:highlight w:val="yellow"/>
        </w:rPr>
        <w:t>no se identifica bien su dirección, pero está sobre la ca</w:t>
      </w:r>
      <w:r w:rsidR="002B6E6D">
        <w:rPr>
          <w:rFonts w:ascii="Arial" w:eastAsia="Palatino Linotype" w:hAnsi="Arial" w:cs="Arial"/>
          <w:sz w:val="24"/>
          <w:szCs w:val="24"/>
          <w:highlight w:val="yellow"/>
        </w:rPr>
        <w:t>r</w:t>
      </w:r>
      <w:r w:rsidRPr="000F5C4B">
        <w:rPr>
          <w:rFonts w:ascii="Arial" w:eastAsia="Palatino Linotype" w:hAnsi="Arial" w:cs="Arial"/>
          <w:sz w:val="24"/>
          <w:szCs w:val="24"/>
          <w:highlight w:val="yellow"/>
        </w:rPr>
        <w:t>rera 49A al lado de Acordeones o Acordeonero.  </w:t>
      </w:r>
    </w:p>
    <w:p w:rsidR="0016725B" w:rsidRPr="000F5C4B" w:rsidRDefault="00B346FB" w:rsidP="000F5C4B">
      <w:pPr>
        <w:numPr>
          <w:ilvl w:val="0"/>
          <w:numId w:val="1"/>
        </w:numPr>
        <w:spacing w:after="0" w:line="276" w:lineRule="auto"/>
        <w:jc w:val="both"/>
        <w:rPr>
          <w:rFonts w:ascii="Arial" w:eastAsia="Quattrocento Sans" w:hAnsi="Arial" w:cs="Arial"/>
          <w:sz w:val="24"/>
          <w:szCs w:val="24"/>
          <w:highlight w:val="yellow"/>
        </w:rPr>
      </w:pPr>
      <w:proofErr w:type="spellStart"/>
      <w:r w:rsidRPr="000F5C4B">
        <w:rPr>
          <w:rFonts w:ascii="Arial" w:eastAsia="Palatino Linotype" w:hAnsi="Arial" w:cs="Arial"/>
          <w:b/>
          <w:sz w:val="24"/>
          <w:szCs w:val="24"/>
          <w:highlight w:val="yellow"/>
        </w:rPr>
        <w:t>Zodoma</w:t>
      </w:r>
      <w:proofErr w:type="spellEnd"/>
      <w:r w:rsidRPr="000F5C4B">
        <w:rPr>
          <w:rFonts w:ascii="Arial" w:eastAsia="Palatino Linotype" w:hAnsi="Arial" w:cs="Arial"/>
          <w:b/>
          <w:sz w:val="24"/>
          <w:szCs w:val="24"/>
          <w:highlight w:val="yellow"/>
        </w:rPr>
        <w:t xml:space="preserve"> </w:t>
      </w:r>
      <w:proofErr w:type="spellStart"/>
      <w:r w:rsidRPr="000F5C4B">
        <w:rPr>
          <w:rFonts w:ascii="Arial" w:eastAsia="Palatino Linotype" w:hAnsi="Arial" w:cs="Arial"/>
          <w:b/>
          <w:sz w:val="24"/>
          <w:szCs w:val="24"/>
          <w:highlight w:val="yellow"/>
        </w:rPr>
        <w:t>By</w:t>
      </w:r>
      <w:proofErr w:type="spellEnd"/>
      <w:r w:rsidRPr="000F5C4B">
        <w:rPr>
          <w:rFonts w:ascii="Arial" w:eastAsia="Palatino Linotype" w:hAnsi="Arial" w:cs="Arial"/>
          <w:b/>
          <w:sz w:val="24"/>
          <w:szCs w:val="24"/>
          <w:highlight w:val="yellow"/>
        </w:rPr>
        <w:t xml:space="preserve"> </w:t>
      </w:r>
      <w:proofErr w:type="spellStart"/>
      <w:r w:rsidRPr="000F5C4B">
        <w:rPr>
          <w:rFonts w:ascii="Arial" w:eastAsia="Palatino Linotype" w:hAnsi="Arial" w:cs="Arial"/>
          <w:b/>
          <w:sz w:val="24"/>
          <w:szCs w:val="24"/>
          <w:highlight w:val="yellow"/>
        </w:rPr>
        <w:t>Kaoz</w:t>
      </w:r>
      <w:proofErr w:type="spellEnd"/>
      <w:r w:rsidRPr="000F5C4B">
        <w:rPr>
          <w:rFonts w:ascii="Arial" w:eastAsia="Palatino Linotype" w:hAnsi="Arial" w:cs="Arial"/>
          <w:sz w:val="24"/>
          <w:szCs w:val="24"/>
          <w:highlight w:val="yellow"/>
        </w:rPr>
        <w:t xml:space="preserve"> Calle 93 # 49b 05</w:t>
      </w:r>
      <w:bookmarkStart w:id="1" w:name="_GoBack"/>
      <w:bookmarkEnd w:id="1"/>
    </w:p>
    <w:p w:rsidR="0016725B" w:rsidRPr="000F5C4B" w:rsidRDefault="00B346FB" w:rsidP="000F5C4B">
      <w:pPr>
        <w:numPr>
          <w:ilvl w:val="0"/>
          <w:numId w:val="1"/>
        </w:numPr>
        <w:spacing w:after="0" w:line="276" w:lineRule="auto"/>
        <w:jc w:val="both"/>
        <w:rPr>
          <w:rFonts w:ascii="Arial" w:eastAsia="Quattrocento Sans" w:hAnsi="Arial" w:cs="Arial"/>
          <w:sz w:val="24"/>
          <w:szCs w:val="24"/>
          <w:highlight w:val="yellow"/>
        </w:rPr>
      </w:pPr>
      <w:r w:rsidRPr="000F5C4B">
        <w:rPr>
          <w:rFonts w:ascii="Arial" w:eastAsia="Palatino Linotype" w:hAnsi="Arial" w:cs="Arial"/>
          <w:b/>
          <w:sz w:val="24"/>
          <w:szCs w:val="24"/>
          <w:highlight w:val="yellow"/>
        </w:rPr>
        <w:t>Licorera Bar la Oficina</w:t>
      </w:r>
      <w:r w:rsidRPr="000F5C4B">
        <w:rPr>
          <w:rFonts w:ascii="Arial" w:eastAsia="Palatino Linotype" w:hAnsi="Arial" w:cs="Arial"/>
          <w:sz w:val="24"/>
          <w:szCs w:val="24"/>
          <w:highlight w:val="yellow"/>
        </w:rPr>
        <w:t xml:space="preserve"> no se identifica bien su dirección.</w:t>
      </w:r>
    </w:p>
    <w:p w:rsidR="0016725B" w:rsidRPr="000F5C4B" w:rsidRDefault="0016725B" w:rsidP="000F5C4B">
      <w:pPr>
        <w:spacing w:after="0" w:line="276" w:lineRule="auto"/>
        <w:jc w:val="both"/>
        <w:rPr>
          <w:rFonts w:ascii="Arial" w:eastAsia="Palatino Linotype" w:hAnsi="Arial" w:cs="Arial"/>
          <w:b/>
          <w:sz w:val="24"/>
          <w:szCs w:val="24"/>
        </w:rPr>
      </w:pPr>
    </w:p>
    <w:p w:rsidR="0016725B" w:rsidRPr="000F5C4B" w:rsidRDefault="00B346FB" w:rsidP="000F5C4B">
      <w:pPr>
        <w:spacing w:after="0" w:line="276" w:lineRule="auto"/>
        <w:jc w:val="both"/>
        <w:rPr>
          <w:rFonts w:ascii="Arial" w:eastAsia="Quattrocento Sans" w:hAnsi="Arial" w:cs="Arial"/>
          <w:sz w:val="24"/>
          <w:szCs w:val="24"/>
        </w:rPr>
      </w:pPr>
      <w:r w:rsidRPr="000F5C4B">
        <w:rPr>
          <w:rFonts w:ascii="Arial" w:eastAsia="Palatino Linotype" w:hAnsi="Arial" w:cs="Arial"/>
          <w:sz w:val="24"/>
          <w:szCs w:val="24"/>
        </w:rPr>
        <w:t xml:space="preserve">También se identifican los bares con expedientes abiertos en la Comisaría del barrio </w:t>
      </w:r>
      <w:r w:rsidR="003143FC" w:rsidRPr="000F5C4B">
        <w:rPr>
          <w:rFonts w:ascii="Arial" w:eastAsia="Palatino Linotype" w:hAnsi="Arial" w:cs="Arial"/>
          <w:sz w:val="24"/>
          <w:szCs w:val="24"/>
          <w:highlight w:val="yellow"/>
        </w:rPr>
        <w:t>XXXXX</w:t>
      </w:r>
      <w:r w:rsidRPr="000F5C4B">
        <w:rPr>
          <w:rFonts w:ascii="Arial" w:eastAsia="Palatino Linotype" w:hAnsi="Arial" w:cs="Arial"/>
          <w:sz w:val="24"/>
          <w:szCs w:val="24"/>
          <w:highlight w:val="yellow"/>
        </w:rPr>
        <w:t xml:space="preserve"> </w:t>
      </w:r>
      <w:r w:rsidRPr="000F5C4B">
        <w:rPr>
          <w:rFonts w:ascii="Arial" w:eastAsia="Palatino Linotype" w:hAnsi="Arial" w:cs="Arial"/>
          <w:sz w:val="24"/>
          <w:szCs w:val="24"/>
        </w:rPr>
        <w:t xml:space="preserve">expediente radicado </w:t>
      </w:r>
      <w:r w:rsidR="003143FC" w:rsidRPr="000F5C4B">
        <w:rPr>
          <w:rFonts w:ascii="Arial" w:eastAsia="Palatino Linotype" w:hAnsi="Arial" w:cs="Arial"/>
          <w:sz w:val="24"/>
          <w:szCs w:val="24"/>
          <w:highlight w:val="yellow"/>
        </w:rPr>
        <w:t>XXXX</w:t>
      </w:r>
      <w:r w:rsidRPr="000F5C4B">
        <w:rPr>
          <w:rFonts w:ascii="Arial" w:eastAsia="Palatino Linotype" w:hAnsi="Arial" w:cs="Arial"/>
          <w:sz w:val="24"/>
          <w:szCs w:val="24"/>
          <w:highlight w:val="yellow"/>
        </w:rPr>
        <w:t xml:space="preserve"> </w:t>
      </w:r>
      <w:r w:rsidRPr="000F5C4B">
        <w:rPr>
          <w:rFonts w:ascii="Arial" w:eastAsia="Palatino Linotype" w:hAnsi="Arial" w:cs="Arial"/>
          <w:sz w:val="24"/>
          <w:szCs w:val="24"/>
        </w:rPr>
        <w:t xml:space="preserve">y Licorera </w:t>
      </w:r>
      <w:r w:rsidR="00B23E47" w:rsidRPr="000F5C4B">
        <w:rPr>
          <w:rFonts w:ascii="Arial" w:eastAsia="Palatino Linotype" w:hAnsi="Arial" w:cs="Arial"/>
          <w:sz w:val="24"/>
          <w:szCs w:val="24"/>
          <w:highlight w:val="yellow"/>
        </w:rPr>
        <w:t>XXXX</w:t>
      </w:r>
      <w:r w:rsidR="00B23E47" w:rsidRPr="000F5C4B">
        <w:rPr>
          <w:rFonts w:ascii="Arial" w:eastAsia="Palatino Linotype" w:hAnsi="Arial" w:cs="Arial"/>
          <w:sz w:val="24"/>
          <w:szCs w:val="24"/>
        </w:rPr>
        <w:t xml:space="preserve"> </w:t>
      </w:r>
      <w:r w:rsidRPr="000F5C4B">
        <w:rPr>
          <w:rFonts w:ascii="Arial" w:eastAsia="Palatino Linotype" w:hAnsi="Arial" w:cs="Arial"/>
          <w:sz w:val="24"/>
          <w:szCs w:val="24"/>
        </w:rPr>
        <w:t xml:space="preserve">expediente radicado </w:t>
      </w:r>
      <w:r w:rsidR="003143FC" w:rsidRPr="000F5C4B">
        <w:rPr>
          <w:rFonts w:ascii="Arial" w:eastAsia="Palatino Linotype" w:hAnsi="Arial" w:cs="Arial"/>
          <w:sz w:val="24"/>
          <w:szCs w:val="24"/>
          <w:highlight w:val="yellow"/>
        </w:rPr>
        <w:t>XXXX</w:t>
      </w:r>
    </w:p>
    <w:p w:rsidR="0016725B" w:rsidRPr="000F5C4B" w:rsidRDefault="0016725B" w:rsidP="000F5C4B">
      <w:pPr>
        <w:spacing w:after="0" w:line="276" w:lineRule="auto"/>
        <w:ind w:left="1440"/>
        <w:jc w:val="both"/>
        <w:rPr>
          <w:rFonts w:ascii="Arial" w:eastAsia="Palatino Linotype" w:hAnsi="Arial" w:cs="Arial"/>
          <w:sz w:val="24"/>
          <w:szCs w:val="24"/>
        </w:rPr>
      </w:pPr>
    </w:p>
    <w:p w:rsidR="0016725B" w:rsidRPr="000F5C4B" w:rsidRDefault="00B346FB"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 xml:space="preserve">En resumen, entre las calles </w:t>
      </w:r>
      <w:r w:rsidR="003143FC" w:rsidRPr="000F5C4B">
        <w:rPr>
          <w:rFonts w:ascii="Arial" w:eastAsia="Palatino Linotype" w:hAnsi="Arial" w:cs="Arial"/>
          <w:sz w:val="24"/>
          <w:szCs w:val="24"/>
          <w:highlight w:val="yellow"/>
        </w:rPr>
        <w:t>XXXX</w:t>
      </w:r>
      <w:r w:rsidRPr="000F5C4B">
        <w:rPr>
          <w:rFonts w:ascii="Arial" w:eastAsia="Palatino Linotype" w:hAnsi="Arial" w:cs="Arial"/>
          <w:sz w:val="24"/>
          <w:szCs w:val="24"/>
          <w:highlight w:val="yellow"/>
        </w:rPr>
        <w:t xml:space="preserve"> </w:t>
      </w:r>
      <w:r w:rsidRPr="000F5C4B">
        <w:rPr>
          <w:rFonts w:ascii="Arial" w:eastAsia="Palatino Linotype" w:hAnsi="Arial" w:cs="Arial"/>
          <w:sz w:val="24"/>
          <w:szCs w:val="24"/>
        </w:rPr>
        <w:t xml:space="preserve">con las carreras </w:t>
      </w:r>
      <w:r w:rsidR="003143FC" w:rsidRPr="000F5C4B">
        <w:rPr>
          <w:rFonts w:ascii="Arial" w:eastAsia="Palatino Linotype" w:hAnsi="Arial" w:cs="Arial"/>
          <w:sz w:val="24"/>
          <w:szCs w:val="24"/>
          <w:highlight w:val="yellow"/>
        </w:rPr>
        <w:t>XXX</w:t>
      </w:r>
      <w:r w:rsidRPr="000F5C4B">
        <w:rPr>
          <w:rFonts w:ascii="Arial" w:eastAsia="Palatino Linotype" w:hAnsi="Arial" w:cs="Arial"/>
          <w:sz w:val="24"/>
          <w:szCs w:val="24"/>
          <w:highlight w:val="yellow"/>
        </w:rPr>
        <w:t xml:space="preserve"> </w:t>
      </w:r>
      <w:r w:rsidRPr="000F5C4B">
        <w:rPr>
          <w:rFonts w:ascii="Arial" w:eastAsia="Palatino Linotype" w:hAnsi="Arial" w:cs="Arial"/>
          <w:sz w:val="24"/>
          <w:szCs w:val="24"/>
        </w:rPr>
        <w:t>donde se tiene un grupo grande de negocios dedicados a la venta y</w:t>
      </w:r>
      <w:r w:rsidR="00531232" w:rsidRPr="000F5C4B">
        <w:rPr>
          <w:rFonts w:ascii="Arial" w:eastAsia="Palatino Linotype" w:hAnsi="Arial" w:cs="Arial"/>
          <w:sz w:val="24"/>
          <w:szCs w:val="24"/>
        </w:rPr>
        <w:t xml:space="preserve"> consumo de bebidas alcohólicas con un alto volum</w:t>
      </w:r>
      <w:r w:rsidR="00247A90" w:rsidRPr="000F5C4B">
        <w:rPr>
          <w:rFonts w:ascii="Arial" w:eastAsia="Palatino Linotype" w:hAnsi="Arial" w:cs="Arial"/>
          <w:sz w:val="24"/>
          <w:szCs w:val="24"/>
        </w:rPr>
        <w:t>en que nos genera diferentes afectaciones.</w:t>
      </w:r>
    </w:p>
    <w:p w:rsidR="0038785D" w:rsidRPr="000F5C4B" w:rsidRDefault="0038785D" w:rsidP="000F5C4B">
      <w:pPr>
        <w:spacing w:after="0" w:line="276" w:lineRule="auto"/>
        <w:jc w:val="both"/>
        <w:rPr>
          <w:rFonts w:ascii="Arial" w:eastAsia="Palatino Linotype" w:hAnsi="Arial" w:cs="Arial"/>
          <w:sz w:val="24"/>
          <w:szCs w:val="24"/>
        </w:rPr>
      </w:pPr>
    </w:p>
    <w:p w:rsidR="0016725B" w:rsidRPr="000F5C4B" w:rsidRDefault="00B23E47" w:rsidP="000F5C4B">
      <w:pPr>
        <w:pBdr>
          <w:top w:val="nil"/>
          <w:left w:val="nil"/>
          <w:bottom w:val="nil"/>
          <w:right w:val="nil"/>
          <w:between w:val="nil"/>
        </w:pBd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2</w:t>
      </w:r>
      <w:r w:rsidR="008E6624">
        <w:rPr>
          <w:rFonts w:ascii="Arial" w:eastAsia="Palatino Linotype" w:hAnsi="Arial" w:cs="Arial"/>
          <w:color w:val="000000"/>
          <w:sz w:val="24"/>
          <w:szCs w:val="24"/>
        </w:rPr>
        <w:t xml:space="preserve">. </w:t>
      </w:r>
      <w:r w:rsidR="00B346FB" w:rsidRPr="000F5C4B">
        <w:rPr>
          <w:rFonts w:ascii="Arial" w:eastAsia="Palatino Linotype" w:hAnsi="Arial" w:cs="Arial"/>
          <w:color w:val="000000"/>
          <w:sz w:val="24"/>
          <w:szCs w:val="24"/>
        </w:rPr>
        <w:t xml:space="preserve">El </w:t>
      </w:r>
      <w:r w:rsidR="00C80282" w:rsidRPr="000F5C4B">
        <w:rPr>
          <w:rFonts w:ascii="Arial" w:eastAsia="Palatino Linotype" w:hAnsi="Arial" w:cs="Arial"/>
          <w:sz w:val="24"/>
          <w:szCs w:val="24"/>
        </w:rPr>
        <w:t>r</w:t>
      </w:r>
      <w:r w:rsidR="00B346FB" w:rsidRPr="000F5C4B">
        <w:rPr>
          <w:rFonts w:ascii="Arial" w:eastAsia="Palatino Linotype" w:hAnsi="Arial" w:cs="Arial"/>
          <w:sz w:val="24"/>
          <w:szCs w:val="24"/>
        </w:rPr>
        <w:t>uido</w:t>
      </w:r>
      <w:r w:rsidR="00C80282" w:rsidRPr="000F5C4B">
        <w:rPr>
          <w:rFonts w:ascii="Arial" w:eastAsia="Palatino Linotype" w:hAnsi="Arial" w:cs="Arial"/>
          <w:color w:val="000000"/>
          <w:sz w:val="24"/>
          <w:szCs w:val="24"/>
        </w:rPr>
        <w:t xml:space="preserve"> de e</w:t>
      </w:r>
      <w:r w:rsidR="00B346FB" w:rsidRPr="000F5C4B">
        <w:rPr>
          <w:rFonts w:ascii="Arial" w:eastAsia="Palatino Linotype" w:hAnsi="Arial" w:cs="Arial"/>
          <w:color w:val="000000"/>
          <w:sz w:val="24"/>
          <w:szCs w:val="24"/>
        </w:rPr>
        <w:t xml:space="preserve">misión de estos negocios es </w:t>
      </w:r>
      <w:r w:rsidR="00247A90" w:rsidRPr="000F5C4B">
        <w:rPr>
          <w:rFonts w:ascii="Arial" w:eastAsia="Palatino Linotype" w:hAnsi="Arial" w:cs="Arial"/>
          <w:color w:val="000000"/>
          <w:sz w:val="24"/>
          <w:szCs w:val="24"/>
        </w:rPr>
        <w:t>indeseado, molesto</w:t>
      </w:r>
      <w:r w:rsidR="00B346FB" w:rsidRPr="000F5C4B">
        <w:rPr>
          <w:rFonts w:ascii="Arial" w:eastAsia="Palatino Linotype" w:hAnsi="Arial" w:cs="Arial"/>
          <w:color w:val="000000"/>
          <w:sz w:val="24"/>
          <w:szCs w:val="24"/>
        </w:rPr>
        <w:t xml:space="preserve"> y no es posible descansar, ni tener paz ningún día de la semana, porque el ruido empieza desde muy temprano, </w:t>
      </w:r>
      <w:r w:rsidR="003143FC" w:rsidRPr="000F5C4B">
        <w:rPr>
          <w:rFonts w:ascii="Arial" w:eastAsia="Palatino Linotype" w:hAnsi="Arial" w:cs="Arial"/>
          <w:color w:val="000000"/>
          <w:sz w:val="24"/>
          <w:szCs w:val="24"/>
          <w:highlight w:val="yellow"/>
        </w:rPr>
        <w:t>XXXX</w:t>
      </w:r>
      <w:r w:rsidR="00B346FB" w:rsidRPr="000F5C4B">
        <w:rPr>
          <w:rFonts w:ascii="Arial" w:eastAsia="Palatino Linotype" w:hAnsi="Arial" w:cs="Arial"/>
          <w:color w:val="000000"/>
          <w:sz w:val="24"/>
          <w:szCs w:val="24"/>
        </w:rPr>
        <w:t xml:space="preserve">, hasta las </w:t>
      </w:r>
      <w:r w:rsidR="003143FC" w:rsidRPr="000F5C4B">
        <w:rPr>
          <w:rFonts w:ascii="Arial" w:eastAsia="Palatino Linotype" w:hAnsi="Arial" w:cs="Arial"/>
          <w:color w:val="000000"/>
          <w:sz w:val="24"/>
          <w:szCs w:val="24"/>
          <w:highlight w:val="yellow"/>
        </w:rPr>
        <w:t>XXXX</w:t>
      </w:r>
      <w:r w:rsidR="00B346FB" w:rsidRPr="000F5C4B">
        <w:rPr>
          <w:rFonts w:ascii="Arial" w:eastAsia="Palatino Linotype" w:hAnsi="Arial" w:cs="Arial"/>
          <w:color w:val="000000"/>
          <w:sz w:val="24"/>
          <w:szCs w:val="24"/>
        </w:rPr>
        <w:t>. Inc</w:t>
      </w:r>
      <w:r w:rsidR="00B346FB" w:rsidRPr="000F5C4B">
        <w:rPr>
          <w:rFonts w:ascii="Arial" w:eastAsia="Palatino Linotype" w:hAnsi="Arial" w:cs="Arial"/>
          <w:sz w:val="24"/>
          <w:szCs w:val="24"/>
        </w:rPr>
        <w:t xml:space="preserve">luso, algunos de estos locales comerciales </w:t>
      </w:r>
      <w:r w:rsidR="000F5C4B" w:rsidRPr="000F5C4B">
        <w:rPr>
          <w:rFonts w:ascii="Arial" w:eastAsia="Palatino Linotype" w:hAnsi="Arial" w:cs="Arial"/>
          <w:sz w:val="24"/>
          <w:szCs w:val="24"/>
          <w:highlight w:val="yellow"/>
        </w:rPr>
        <w:t>(agregar dirección exacta)</w:t>
      </w:r>
      <w:r w:rsidR="000F5C4B">
        <w:rPr>
          <w:rFonts w:ascii="Arial" w:eastAsia="Palatino Linotype" w:hAnsi="Arial" w:cs="Arial"/>
          <w:sz w:val="24"/>
          <w:szCs w:val="24"/>
        </w:rPr>
        <w:t xml:space="preserve"> </w:t>
      </w:r>
      <w:r w:rsidR="00B346FB" w:rsidRPr="000F5C4B">
        <w:rPr>
          <w:rFonts w:ascii="Arial" w:eastAsia="Palatino Linotype" w:hAnsi="Arial" w:cs="Arial"/>
          <w:sz w:val="24"/>
          <w:szCs w:val="24"/>
        </w:rPr>
        <w:t>abren al público desde las horas de la mañana.</w:t>
      </w:r>
    </w:p>
    <w:p w:rsidR="0038785D" w:rsidRPr="000F5C4B" w:rsidRDefault="0038785D"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p>
    <w:p w:rsidR="0016725B" w:rsidRPr="000F5C4B" w:rsidRDefault="00B23E47"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r w:rsidRPr="000F5C4B">
        <w:rPr>
          <w:rFonts w:ascii="Arial" w:eastAsia="Palatino Linotype" w:hAnsi="Arial" w:cs="Arial"/>
          <w:sz w:val="24"/>
          <w:szCs w:val="24"/>
        </w:rPr>
        <w:lastRenderedPageBreak/>
        <w:t>3</w:t>
      </w:r>
      <w:r w:rsidR="008E6624">
        <w:rPr>
          <w:rFonts w:ascii="Arial" w:eastAsia="Palatino Linotype" w:hAnsi="Arial" w:cs="Arial"/>
          <w:color w:val="000000"/>
          <w:sz w:val="24"/>
          <w:szCs w:val="24"/>
        </w:rPr>
        <w:t xml:space="preserve">. </w:t>
      </w:r>
      <w:r w:rsidR="00B346FB" w:rsidRPr="000F5C4B">
        <w:rPr>
          <w:rFonts w:ascii="Arial" w:eastAsia="Palatino Linotype" w:hAnsi="Arial" w:cs="Arial"/>
          <w:color w:val="000000"/>
          <w:sz w:val="24"/>
          <w:szCs w:val="24"/>
        </w:rPr>
        <w:t>Entre más tarde el ruido va aumentando además que entre todos se pelean por quien puede poner la música más alto y, como los bafles de casi todos los negocios se ubican a las afueras o en toda la entrada de cada negocio, el ruido hacia afuera obviamente es más fuerte.</w:t>
      </w:r>
    </w:p>
    <w:p w:rsidR="0038785D" w:rsidRPr="000F5C4B" w:rsidRDefault="0038785D"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p>
    <w:p w:rsidR="0016725B" w:rsidRPr="000F5C4B" w:rsidRDefault="00B23E47"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r w:rsidRPr="000F5C4B">
        <w:rPr>
          <w:rFonts w:ascii="Arial" w:eastAsia="Palatino Linotype" w:hAnsi="Arial" w:cs="Arial"/>
          <w:sz w:val="24"/>
          <w:szCs w:val="24"/>
        </w:rPr>
        <w:t>4</w:t>
      </w:r>
      <w:r w:rsidR="008E6624">
        <w:rPr>
          <w:rFonts w:ascii="Arial" w:eastAsia="Palatino Linotype" w:hAnsi="Arial" w:cs="Arial"/>
          <w:color w:val="000000"/>
          <w:sz w:val="24"/>
          <w:szCs w:val="24"/>
        </w:rPr>
        <w:t xml:space="preserve">. </w:t>
      </w:r>
      <w:r w:rsidR="00B346FB" w:rsidRPr="000F5C4B">
        <w:rPr>
          <w:rFonts w:ascii="Arial" w:eastAsia="Palatino Linotype" w:hAnsi="Arial" w:cs="Arial"/>
          <w:color w:val="000000"/>
          <w:sz w:val="24"/>
          <w:szCs w:val="24"/>
        </w:rPr>
        <w:t>Existe afectación a la salud mental de la comunidad, lo que está ocasionando a todos los afectados depresión, ansiedad, insomnio, estrés,</w:t>
      </w:r>
      <w:r w:rsidR="000F5C4B">
        <w:rPr>
          <w:rFonts w:ascii="Arial" w:eastAsia="Palatino Linotype" w:hAnsi="Arial" w:cs="Arial"/>
          <w:color w:val="000000"/>
          <w:sz w:val="24"/>
          <w:szCs w:val="24"/>
        </w:rPr>
        <w:t xml:space="preserve"> etc.</w:t>
      </w:r>
      <w:r w:rsidR="00B346FB" w:rsidRPr="000F5C4B">
        <w:rPr>
          <w:rFonts w:ascii="Arial" w:eastAsia="Palatino Linotype" w:hAnsi="Arial" w:cs="Arial"/>
          <w:color w:val="000000"/>
          <w:sz w:val="24"/>
          <w:szCs w:val="24"/>
        </w:rPr>
        <w:t xml:space="preserve"> además estos negocios ocupan el espacio público de las aceras con mesas y sillas, y los carros y motos que parquean a los </w:t>
      </w:r>
      <w:r w:rsidR="00B346FB" w:rsidRPr="000F5C4B">
        <w:rPr>
          <w:rFonts w:ascii="Arial" w:eastAsia="Palatino Linotype" w:hAnsi="Arial" w:cs="Arial"/>
          <w:sz w:val="24"/>
          <w:szCs w:val="24"/>
        </w:rPr>
        <w:t>dos</w:t>
      </w:r>
      <w:r w:rsidR="00B346FB" w:rsidRPr="000F5C4B">
        <w:rPr>
          <w:rFonts w:ascii="Arial" w:eastAsia="Palatino Linotype" w:hAnsi="Arial" w:cs="Arial"/>
          <w:color w:val="000000"/>
          <w:sz w:val="24"/>
          <w:szCs w:val="24"/>
        </w:rPr>
        <w:t xml:space="preserve"> lados de la calle, no permiten que las personas puedan caminar ni sobre las aceras o calles, y se arriesga la vida el solo hecho de caminar por la mitad de las calles.</w:t>
      </w:r>
    </w:p>
    <w:p w:rsidR="0038785D" w:rsidRPr="000F5C4B" w:rsidRDefault="0038785D"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p>
    <w:p w:rsidR="0016725B" w:rsidRPr="000F5C4B" w:rsidRDefault="00B23E47" w:rsidP="000F5C4B">
      <w:pPr>
        <w:pBdr>
          <w:top w:val="nil"/>
          <w:left w:val="nil"/>
          <w:bottom w:val="nil"/>
          <w:right w:val="nil"/>
          <w:between w:val="nil"/>
        </w:pBd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5</w:t>
      </w:r>
      <w:r w:rsidR="008E6624">
        <w:rPr>
          <w:rFonts w:ascii="Arial" w:eastAsia="Palatino Linotype" w:hAnsi="Arial" w:cs="Arial"/>
          <w:color w:val="000000"/>
          <w:sz w:val="24"/>
          <w:szCs w:val="24"/>
        </w:rPr>
        <w:t xml:space="preserve">. </w:t>
      </w:r>
      <w:r w:rsidR="00B346FB" w:rsidRPr="000F5C4B">
        <w:rPr>
          <w:rFonts w:ascii="Arial" w:eastAsia="Palatino Linotype" w:hAnsi="Arial" w:cs="Arial"/>
          <w:color w:val="000000"/>
          <w:sz w:val="24"/>
          <w:szCs w:val="24"/>
          <w:highlight w:val="yellow"/>
        </w:rPr>
        <w:t xml:space="preserve">También tienen carpas y letreros enormes, con barras y estructuras metálicas sobre las aceras, carros de comidas rápidas y venta de </w:t>
      </w:r>
      <w:proofErr w:type="spellStart"/>
      <w:r w:rsidR="00B346FB" w:rsidRPr="000F5C4B">
        <w:rPr>
          <w:rFonts w:ascii="Arial" w:eastAsia="Palatino Linotype" w:hAnsi="Arial" w:cs="Arial"/>
          <w:color w:val="000000"/>
          <w:sz w:val="24"/>
          <w:szCs w:val="24"/>
          <w:highlight w:val="yellow"/>
        </w:rPr>
        <w:t>shots</w:t>
      </w:r>
      <w:proofErr w:type="spellEnd"/>
      <w:r w:rsidR="00B346FB" w:rsidRPr="000F5C4B">
        <w:rPr>
          <w:rFonts w:ascii="Arial" w:eastAsia="Palatino Linotype" w:hAnsi="Arial" w:cs="Arial"/>
          <w:color w:val="000000"/>
          <w:sz w:val="24"/>
          <w:szCs w:val="24"/>
          <w:highlight w:val="yellow"/>
        </w:rPr>
        <w:t xml:space="preserve"> que también tienen y ubican sus propios bafles puestos sobre las aceras. Estas activida</w:t>
      </w:r>
      <w:r w:rsidR="00B346FB" w:rsidRPr="000F5C4B">
        <w:rPr>
          <w:rFonts w:ascii="Arial" w:eastAsia="Palatino Linotype" w:hAnsi="Arial" w:cs="Arial"/>
          <w:sz w:val="24"/>
          <w:szCs w:val="24"/>
          <w:highlight w:val="yellow"/>
        </w:rPr>
        <w:t>des generan</w:t>
      </w:r>
      <w:r w:rsidR="00B346FB" w:rsidRPr="000F5C4B">
        <w:rPr>
          <w:rFonts w:ascii="Arial" w:eastAsia="Palatino Linotype" w:hAnsi="Arial" w:cs="Arial"/>
          <w:color w:val="000000"/>
          <w:sz w:val="24"/>
          <w:szCs w:val="24"/>
          <w:highlight w:val="yellow"/>
        </w:rPr>
        <w:t xml:space="preserve"> </w:t>
      </w:r>
      <w:r w:rsidR="00B346FB" w:rsidRPr="000F5C4B">
        <w:rPr>
          <w:rFonts w:ascii="Arial" w:eastAsia="Palatino Linotype" w:hAnsi="Arial" w:cs="Arial"/>
          <w:sz w:val="24"/>
          <w:szCs w:val="24"/>
          <w:highlight w:val="yellow"/>
        </w:rPr>
        <w:t>disposición</w:t>
      </w:r>
      <w:r w:rsidR="00B346FB" w:rsidRPr="000F5C4B">
        <w:rPr>
          <w:rFonts w:ascii="Arial" w:eastAsia="Palatino Linotype" w:hAnsi="Arial" w:cs="Arial"/>
          <w:color w:val="000000"/>
          <w:sz w:val="24"/>
          <w:szCs w:val="24"/>
          <w:highlight w:val="yellow"/>
        </w:rPr>
        <w:t xml:space="preserve"> inadecuada </w:t>
      </w:r>
      <w:r w:rsidR="00B346FB" w:rsidRPr="000F5C4B">
        <w:rPr>
          <w:rFonts w:ascii="Arial" w:eastAsia="Palatino Linotype" w:hAnsi="Arial" w:cs="Arial"/>
          <w:sz w:val="24"/>
          <w:szCs w:val="24"/>
          <w:highlight w:val="yellow"/>
        </w:rPr>
        <w:t xml:space="preserve">de residuos y </w:t>
      </w:r>
      <w:r w:rsidR="003143FC" w:rsidRPr="000F5C4B">
        <w:rPr>
          <w:rFonts w:ascii="Arial" w:eastAsia="Palatino Linotype" w:hAnsi="Arial" w:cs="Arial"/>
          <w:sz w:val="24"/>
          <w:szCs w:val="24"/>
          <w:highlight w:val="yellow"/>
        </w:rPr>
        <w:t>ruido desmedido</w:t>
      </w:r>
      <w:r w:rsidR="00B346FB" w:rsidRPr="000F5C4B">
        <w:rPr>
          <w:rFonts w:ascii="Arial" w:eastAsia="Palatino Linotype" w:hAnsi="Arial" w:cs="Arial"/>
          <w:sz w:val="24"/>
          <w:szCs w:val="24"/>
          <w:highlight w:val="yellow"/>
        </w:rPr>
        <w:t>.</w:t>
      </w:r>
    </w:p>
    <w:p w:rsidR="0038785D" w:rsidRPr="000F5C4B" w:rsidRDefault="0038785D" w:rsidP="000F5C4B">
      <w:pPr>
        <w:pBdr>
          <w:top w:val="nil"/>
          <w:left w:val="nil"/>
          <w:bottom w:val="nil"/>
          <w:right w:val="nil"/>
          <w:between w:val="nil"/>
        </w:pBdr>
        <w:spacing w:after="0" w:line="276" w:lineRule="auto"/>
        <w:jc w:val="both"/>
        <w:rPr>
          <w:rFonts w:ascii="Arial" w:eastAsia="Palatino Linotype" w:hAnsi="Arial" w:cs="Arial"/>
          <w:sz w:val="24"/>
          <w:szCs w:val="24"/>
        </w:rPr>
      </w:pPr>
    </w:p>
    <w:p w:rsidR="0016725B" w:rsidRPr="000F5C4B" w:rsidRDefault="00B23E47"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r w:rsidRPr="000F5C4B">
        <w:rPr>
          <w:rFonts w:ascii="Arial" w:eastAsia="Palatino Linotype" w:hAnsi="Arial" w:cs="Arial"/>
          <w:sz w:val="24"/>
          <w:szCs w:val="24"/>
        </w:rPr>
        <w:t>6</w:t>
      </w:r>
      <w:r w:rsidR="008E6624">
        <w:rPr>
          <w:rFonts w:ascii="Arial" w:eastAsia="Palatino Linotype" w:hAnsi="Arial" w:cs="Arial"/>
          <w:color w:val="000000"/>
          <w:sz w:val="24"/>
          <w:szCs w:val="24"/>
        </w:rPr>
        <w:t xml:space="preserve">. </w:t>
      </w:r>
      <w:r w:rsidR="000F5C4B">
        <w:rPr>
          <w:rFonts w:ascii="Arial" w:eastAsia="Palatino Linotype" w:hAnsi="Arial" w:cs="Arial"/>
          <w:color w:val="000000"/>
          <w:sz w:val="24"/>
          <w:szCs w:val="24"/>
        </w:rPr>
        <w:t>En principio, el ruido de e</w:t>
      </w:r>
      <w:r w:rsidR="00B346FB" w:rsidRPr="000F5C4B">
        <w:rPr>
          <w:rFonts w:ascii="Arial" w:eastAsia="Palatino Linotype" w:hAnsi="Arial" w:cs="Arial"/>
          <w:color w:val="000000"/>
          <w:sz w:val="24"/>
          <w:szCs w:val="24"/>
        </w:rPr>
        <w:t xml:space="preserve">misión </w:t>
      </w:r>
      <w:r w:rsidR="00B346FB" w:rsidRPr="000F5C4B">
        <w:rPr>
          <w:rFonts w:ascii="Arial" w:eastAsia="Palatino Linotype" w:hAnsi="Arial" w:cs="Arial"/>
          <w:sz w:val="24"/>
          <w:szCs w:val="24"/>
        </w:rPr>
        <w:t>g</w:t>
      </w:r>
      <w:r w:rsidR="00B346FB" w:rsidRPr="000F5C4B">
        <w:rPr>
          <w:rFonts w:ascii="Arial" w:eastAsia="Palatino Linotype" w:hAnsi="Arial" w:cs="Arial"/>
          <w:color w:val="000000"/>
          <w:sz w:val="24"/>
          <w:szCs w:val="24"/>
        </w:rPr>
        <w:t xml:space="preserve">enerado perjudica la tranquilidad, la privacidad </w:t>
      </w:r>
      <w:r w:rsidR="00B346FB" w:rsidRPr="000F5C4B">
        <w:rPr>
          <w:rFonts w:ascii="Arial" w:eastAsia="Palatino Linotype" w:hAnsi="Arial" w:cs="Arial"/>
          <w:sz w:val="24"/>
          <w:szCs w:val="24"/>
        </w:rPr>
        <w:t>y la</w:t>
      </w:r>
      <w:r w:rsidR="00B346FB" w:rsidRPr="000F5C4B">
        <w:rPr>
          <w:rFonts w:ascii="Arial" w:eastAsia="Palatino Linotype" w:hAnsi="Arial" w:cs="Arial"/>
          <w:color w:val="000000"/>
          <w:sz w:val="24"/>
          <w:szCs w:val="24"/>
        </w:rPr>
        <w:t xml:space="preserve"> intimidad,</w:t>
      </w:r>
      <w:r w:rsidR="003143FC" w:rsidRPr="000F5C4B">
        <w:rPr>
          <w:rFonts w:ascii="Arial" w:eastAsia="Palatino Linotype" w:hAnsi="Arial" w:cs="Arial"/>
          <w:color w:val="000000"/>
          <w:sz w:val="24"/>
          <w:szCs w:val="24"/>
        </w:rPr>
        <w:t xml:space="preserve"> </w:t>
      </w:r>
      <w:r w:rsidR="00B346FB" w:rsidRPr="000F5C4B">
        <w:rPr>
          <w:rFonts w:ascii="Arial" w:eastAsia="Palatino Linotype" w:hAnsi="Arial" w:cs="Arial"/>
          <w:sz w:val="24"/>
          <w:szCs w:val="24"/>
        </w:rPr>
        <w:t>además</w:t>
      </w:r>
      <w:r w:rsidR="00B346FB" w:rsidRPr="000F5C4B">
        <w:rPr>
          <w:rFonts w:ascii="Arial" w:eastAsia="Palatino Linotype" w:hAnsi="Arial" w:cs="Arial"/>
          <w:color w:val="000000"/>
          <w:sz w:val="24"/>
          <w:szCs w:val="24"/>
        </w:rPr>
        <w:t xml:space="preserve"> el disfrute del ambiente sano de los residentes aledaños al cambiar el objeto de su actividad a la de establecimientos que ocupan el espacio público y que funcionan hasta altas horas de la noche/</w:t>
      </w:r>
      <w:r w:rsidR="00B346FB" w:rsidRPr="000F5C4B">
        <w:rPr>
          <w:rFonts w:ascii="Arial" w:eastAsia="Palatino Linotype" w:hAnsi="Arial" w:cs="Arial"/>
          <w:sz w:val="24"/>
          <w:szCs w:val="24"/>
        </w:rPr>
        <w:t>m</w:t>
      </w:r>
      <w:r w:rsidR="00B346FB" w:rsidRPr="000F5C4B">
        <w:rPr>
          <w:rFonts w:ascii="Arial" w:eastAsia="Palatino Linotype" w:hAnsi="Arial" w:cs="Arial"/>
          <w:color w:val="000000"/>
          <w:sz w:val="24"/>
          <w:szCs w:val="24"/>
        </w:rPr>
        <w:t>adrugada.</w:t>
      </w:r>
    </w:p>
    <w:p w:rsidR="000F5C4B" w:rsidRDefault="000F5C4B"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p>
    <w:p w:rsidR="001B27E0" w:rsidRDefault="008E6624" w:rsidP="000F5C4B">
      <w:pPr>
        <w:pBdr>
          <w:top w:val="nil"/>
          <w:left w:val="nil"/>
          <w:bottom w:val="nil"/>
          <w:right w:val="nil"/>
          <w:between w:val="nil"/>
        </w:pBdr>
        <w:spacing w:after="0" w:line="276" w:lineRule="auto"/>
        <w:jc w:val="both"/>
        <w:rPr>
          <w:rFonts w:ascii="Arial" w:hAnsi="Arial" w:cs="Arial"/>
          <w:sz w:val="24"/>
          <w:szCs w:val="24"/>
        </w:rPr>
      </w:pPr>
      <w:r>
        <w:rPr>
          <w:rFonts w:ascii="Arial" w:eastAsia="Palatino Linotype" w:hAnsi="Arial" w:cs="Arial"/>
          <w:color w:val="000000"/>
          <w:sz w:val="24"/>
          <w:szCs w:val="24"/>
        </w:rPr>
        <w:t xml:space="preserve">7. </w:t>
      </w:r>
      <w:r w:rsidRPr="008E6624">
        <w:rPr>
          <w:rFonts w:ascii="Arial" w:eastAsia="Palatino Linotype" w:hAnsi="Arial" w:cs="Arial"/>
          <w:color w:val="000000"/>
          <w:sz w:val="24"/>
          <w:szCs w:val="24"/>
        </w:rPr>
        <w:t xml:space="preserve">Para enfrentar la situación, los vecinos han interpuesto quejas a través de la línea 123 y no han sido atendidas </w:t>
      </w:r>
      <w:r w:rsidRPr="008E6624">
        <w:rPr>
          <w:rFonts w:ascii="Arial" w:eastAsia="Palatino Linotype" w:hAnsi="Arial" w:cs="Arial"/>
          <w:color w:val="000000"/>
          <w:sz w:val="24"/>
          <w:szCs w:val="24"/>
          <w:highlight w:val="yellow"/>
        </w:rPr>
        <w:t>(anexo).</w:t>
      </w:r>
    </w:p>
    <w:p w:rsidR="008E6624" w:rsidRPr="000F5C4B" w:rsidRDefault="008E6624"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p>
    <w:p w:rsidR="0016725B" w:rsidRPr="000F5C4B" w:rsidRDefault="00B23E47"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r w:rsidRPr="000F5C4B">
        <w:rPr>
          <w:rFonts w:ascii="Arial" w:eastAsia="Palatino Linotype" w:hAnsi="Arial" w:cs="Arial"/>
          <w:sz w:val="24"/>
          <w:szCs w:val="24"/>
        </w:rPr>
        <w:t>8</w:t>
      </w:r>
      <w:r w:rsidR="008E6624">
        <w:rPr>
          <w:rFonts w:ascii="Arial" w:eastAsia="Palatino Linotype" w:hAnsi="Arial" w:cs="Arial"/>
          <w:color w:val="000000"/>
          <w:sz w:val="24"/>
          <w:szCs w:val="24"/>
        </w:rPr>
        <w:t xml:space="preserve">. </w:t>
      </w:r>
      <w:r w:rsidR="00B346FB" w:rsidRPr="000F5C4B">
        <w:rPr>
          <w:rFonts w:ascii="Arial" w:eastAsia="Palatino Linotype" w:hAnsi="Arial" w:cs="Arial"/>
          <w:color w:val="000000"/>
          <w:sz w:val="24"/>
          <w:szCs w:val="24"/>
        </w:rPr>
        <w:t xml:space="preserve">De acuerdo con el Plan de Ordenamiento Territorial de </w:t>
      </w:r>
      <w:r w:rsidR="00C32DD7" w:rsidRPr="00C32DD7">
        <w:rPr>
          <w:rFonts w:ascii="Arial" w:eastAsia="Palatino Linotype" w:hAnsi="Arial" w:cs="Arial"/>
          <w:color w:val="000000"/>
          <w:sz w:val="24"/>
          <w:szCs w:val="24"/>
          <w:highlight w:val="yellow"/>
        </w:rPr>
        <w:t xml:space="preserve">(agrega municipio o distrito) </w:t>
      </w:r>
      <w:r w:rsidR="003143FC" w:rsidRPr="00C32DD7">
        <w:rPr>
          <w:rFonts w:ascii="Arial" w:eastAsia="Palatino Linotype" w:hAnsi="Arial" w:cs="Arial"/>
          <w:color w:val="000000"/>
          <w:sz w:val="24"/>
          <w:szCs w:val="24"/>
          <w:highlight w:val="yellow"/>
        </w:rPr>
        <w:t>XXXXX</w:t>
      </w:r>
      <w:r w:rsidR="00B346FB" w:rsidRPr="000F5C4B">
        <w:rPr>
          <w:rFonts w:ascii="Arial" w:eastAsia="Palatino Linotype" w:hAnsi="Arial" w:cs="Arial"/>
          <w:color w:val="000000"/>
          <w:sz w:val="24"/>
          <w:szCs w:val="24"/>
        </w:rPr>
        <w:t xml:space="preserve">, la zona </w:t>
      </w:r>
      <w:r w:rsidR="00B346FB" w:rsidRPr="000F5C4B">
        <w:rPr>
          <w:rFonts w:ascii="Arial" w:eastAsia="Palatino Linotype" w:hAnsi="Arial" w:cs="Arial"/>
          <w:sz w:val="24"/>
          <w:szCs w:val="24"/>
        </w:rPr>
        <w:t xml:space="preserve">de la presente queja </w:t>
      </w:r>
      <w:r w:rsidR="00B346FB" w:rsidRPr="000F5C4B">
        <w:rPr>
          <w:rFonts w:ascii="Arial" w:eastAsia="Palatino Linotype" w:hAnsi="Arial" w:cs="Arial"/>
          <w:color w:val="000000"/>
          <w:sz w:val="24"/>
          <w:szCs w:val="24"/>
        </w:rPr>
        <w:t xml:space="preserve">es de </w:t>
      </w:r>
      <w:r w:rsidR="008E6624" w:rsidRPr="000F5C4B">
        <w:rPr>
          <w:rFonts w:ascii="Arial" w:eastAsia="Palatino Linotype" w:hAnsi="Arial" w:cs="Arial"/>
          <w:sz w:val="24"/>
          <w:szCs w:val="24"/>
        </w:rPr>
        <w:t>alta</w:t>
      </w:r>
      <w:r w:rsidR="008E6624" w:rsidRPr="000F5C4B">
        <w:rPr>
          <w:rFonts w:ascii="Arial" w:eastAsia="Palatino Linotype" w:hAnsi="Arial" w:cs="Arial"/>
          <w:color w:val="000000"/>
          <w:sz w:val="24"/>
          <w:szCs w:val="24"/>
        </w:rPr>
        <w:t xml:space="preserve"> mixtura</w:t>
      </w:r>
      <w:r w:rsidR="00B346FB" w:rsidRPr="000F5C4B">
        <w:rPr>
          <w:rFonts w:ascii="Arial" w:eastAsia="Palatino Linotype" w:hAnsi="Arial" w:cs="Arial"/>
          <w:color w:val="000000"/>
          <w:sz w:val="24"/>
          <w:szCs w:val="24"/>
        </w:rPr>
        <w:t>, como se muestra en la</w:t>
      </w:r>
      <w:r w:rsidR="00B346FB" w:rsidRPr="000F5C4B">
        <w:rPr>
          <w:rFonts w:ascii="Arial" w:eastAsia="Palatino Linotype" w:hAnsi="Arial" w:cs="Arial"/>
          <w:sz w:val="24"/>
          <w:szCs w:val="24"/>
        </w:rPr>
        <w:t xml:space="preserve"> </w:t>
      </w:r>
      <w:r w:rsidRPr="000F5C4B">
        <w:rPr>
          <w:rFonts w:ascii="Arial" w:eastAsia="Palatino Linotype" w:hAnsi="Arial" w:cs="Arial"/>
          <w:color w:val="000000"/>
          <w:sz w:val="24"/>
          <w:szCs w:val="24"/>
        </w:rPr>
        <w:t>imagen</w:t>
      </w:r>
      <w:r w:rsidR="00B346FB" w:rsidRPr="000F5C4B">
        <w:rPr>
          <w:rFonts w:ascii="Arial" w:eastAsia="Palatino Linotype" w:hAnsi="Arial" w:cs="Arial"/>
          <w:color w:val="000000"/>
          <w:sz w:val="24"/>
          <w:szCs w:val="24"/>
        </w:rPr>
        <w:t xml:space="preserve"> a continuación, y las actividades económicas que se llevan a cabo en estos establecimientos ya se encuentran regladas:</w:t>
      </w:r>
    </w:p>
    <w:p w:rsidR="0016725B" w:rsidRPr="000F5C4B" w:rsidRDefault="0016725B" w:rsidP="000F5C4B">
      <w:pPr>
        <w:pBdr>
          <w:top w:val="nil"/>
          <w:left w:val="nil"/>
          <w:bottom w:val="nil"/>
          <w:right w:val="nil"/>
          <w:between w:val="nil"/>
        </w:pBdr>
        <w:spacing w:after="0" w:line="276" w:lineRule="auto"/>
        <w:jc w:val="both"/>
        <w:rPr>
          <w:rFonts w:ascii="Arial" w:eastAsia="Palatino Linotype" w:hAnsi="Arial" w:cs="Arial"/>
          <w:sz w:val="24"/>
          <w:szCs w:val="24"/>
        </w:rPr>
      </w:pPr>
    </w:p>
    <w:p w:rsidR="0016725B" w:rsidRPr="000F5C4B" w:rsidRDefault="00B346FB" w:rsidP="000F5C4B">
      <w:pPr>
        <w:spacing w:after="0" w:line="276" w:lineRule="auto"/>
        <w:jc w:val="both"/>
        <w:rPr>
          <w:rFonts w:ascii="Arial" w:eastAsia="Palatino Linotype" w:hAnsi="Arial" w:cs="Arial"/>
          <w:sz w:val="24"/>
          <w:szCs w:val="24"/>
        </w:rPr>
      </w:pPr>
      <w:r w:rsidRPr="002B6E6D">
        <w:rPr>
          <w:rFonts w:ascii="Arial" w:eastAsia="Palatino Linotype" w:hAnsi="Arial" w:cs="Arial"/>
          <w:noProof/>
          <w:sz w:val="24"/>
          <w:szCs w:val="24"/>
          <w:highlight w:val="yellow"/>
          <w:lang w:eastAsia="es-ES"/>
        </w:rPr>
        <w:lastRenderedPageBreak/>
        <w:drawing>
          <wp:inline distT="114300" distB="114300" distL="114300" distR="114300">
            <wp:extent cx="5610225" cy="275125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t="3012" b="9986"/>
                    <a:stretch>
                      <a:fillRect/>
                    </a:stretch>
                  </pic:blipFill>
                  <pic:spPr>
                    <a:xfrm>
                      <a:off x="0" y="0"/>
                      <a:ext cx="5610225" cy="2751257"/>
                    </a:xfrm>
                    <a:prstGeom prst="rect">
                      <a:avLst/>
                    </a:prstGeom>
                    <a:ln/>
                  </pic:spPr>
                </pic:pic>
              </a:graphicData>
            </a:graphic>
          </wp:inline>
        </w:drawing>
      </w: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B346FB"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 xml:space="preserve">En el polígono que se identifica en esta imagen tomada del visor geográfico del </w:t>
      </w:r>
      <w:r w:rsidR="008E6624">
        <w:rPr>
          <w:rFonts w:ascii="Arial" w:eastAsia="Palatino Linotype" w:hAnsi="Arial" w:cs="Arial"/>
          <w:sz w:val="24"/>
          <w:szCs w:val="24"/>
          <w:highlight w:val="yellow"/>
        </w:rPr>
        <w:t>m</w:t>
      </w:r>
      <w:r w:rsidRPr="008E6624">
        <w:rPr>
          <w:rFonts w:ascii="Arial" w:eastAsia="Palatino Linotype" w:hAnsi="Arial" w:cs="Arial"/>
          <w:sz w:val="24"/>
          <w:szCs w:val="24"/>
          <w:highlight w:val="yellow"/>
        </w:rPr>
        <w:t>unicipio</w:t>
      </w:r>
      <w:r w:rsidR="008E6624" w:rsidRPr="008E6624">
        <w:rPr>
          <w:rFonts w:ascii="Arial" w:eastAsia="Palatino Linotype" w:hAnsi="Arial" w:cs="Arial"/>
          <w:sz w:val="24"/>
          <w:szCs w:val="24"/>
          <w:highlight w:val="yellow"/>
        </w:rPr>
        <w:t xml:space="preserve"> de xxx</w:t>
      </w:r>
      <w:r w:rsidRPr="000F5C4B">
        <w:rPr>
          <w:rFonts w:ascii="Arial" w:eastAsia="Palatino Linotype" w:hAnsi="Arial" w:cs="Arial"/>
          <w:sz w:val="24"/>
          <w:szCs w:val="24"/>
        </w:rPr>
        <w:t xml:space="preserve">, además de los establecimientos de comercio abiertos al público señalados en estos hechos, se ubican también otros establecimientos que corresponden al uso dotacional, tales como: </w:t>
      </w:r>
      <w:r w:rsidR="008E6624" w:rsidRPr="008E6624">
        <w:rPr>
          <w:rFonts w:ascii="Arial" w:eastAsia="Palatino Linotype" w:hAnsi="Arial" w:cs="Arial"/>
          <w:sz w:val="24"/>
          <w:szCs w:val="24"/>
          <w:highlight w:val="yellow"/>
        </w:rPr>
        <w:t xml:space="preserve">(indicar </w:t>
      </w:r>
      <w:r w:rsidR="008E6624">
        <w:rPr>
          <w:rFonts w:ascii="Arial" w:eastAsia="Palatino Linotype" w:hAnsi="Arial" w:cs="Arial"/>
          <w:sz w:val="24"/>
          <w:szCs w:val="24"/>
          <w:highlight w:val="yellow"/>
        </w:rPr>
        <w:t>con precisión</w:t>
      </w:r>
      <w:r w:rsidR="008E6624" w:rsidRPr="008E6624">
        <w:rPr>
          <w:rFonts w:ascii="Arial" w:eastAsia="Palatino Linotype" w:hAnsi="Arial" w:cs="Arial"/>
          <w:sz w:val="24"/>
          <w:szCs w:val="24"/>
          <w:highlight w:val="yellow"/>
        </w:rPr>
        <w:t xml:space="preserve"> colegio, hospitales, </w:t>
      </w:r>
      <w:r w:rsidR="008E6624">
        <w:rPr>
          <w:rFonts w:ascii="Arial" w:eastAsia="Palatino Linotype" w:hAnsi="Arial" w:cs="Arial"/>
          <w:sz w:val="24"/>
          <w:szCs w:val="24"/>
          <w:highlight w:val="yellow"/>
        </w:rPr>
        <w:t xml:space="preserve">centros de bienestar al adulto mayor, </w:t>
      </w:r>
      <w:r w:rsidR="008E6624" w:rsidRPr="008E6624">
        <w:rPr>
          <w:rFonts w:ascii="Arial" w:eastAsia="Palatino Linotype" w:hAnsi="Arial" w:cs="Arial"/>
          <w:sz w:val="24"/>
          <w:szCs w:val="24"/>
          <w:highlight w:val="yellow"/>
        </w:rPr>
        <w:t>etc</w:t>
      </w:r>
      <w:r w:rsidRPr="008E6624">
        <w:rPr>
          <w:rFonts w:ascii="Arial" w:eastAsia="Palatino Linotype" w:hAnsi="Arial" w:cs="Arial"/>
          <w:sz w:val="24"/>
          <w:szCs w:val="24"/>
          <w:highlight w:val="yellow"/>
        </w:rPr>
        <w:t>.</w:t>
      </w:r>
      <w:r w:rsidR="008E6624">
        <w:rPr>
          <w:rFonts w:ascii="Arial" w:eastAsia="Palatino Linotype" w:hAnsi="Arial" w:cs="Arial"/>
          <w:sz w:val="24"/>
          <w:szCs w:val="24"/>
        </w:rPr>
        <w:t>)</w:t>
      </w:r>
      <w:r w:rsidRPr="000F5C4B">
        <w:rPr>
          <w:rFonts w:ascii="Arial" w:eastAsia="Palatino Linotype" w:hAnsi="Arial" w:cs="Arial"/>
          <w:sz w:val="24"/>
          <w:szCs w:val="24"/>
        </w:rPr>
        <w:t xml:space="preserve"> </w:t>
      </w: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B346FB"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 xml:space="preserve">Debe tenerse en cuenta que conforme con el artículo 9, parágrafo </w:t>
      </w:r>
      <w:r w:rsidR="008E6624">
        <w:rPr>
          <w:rFonts w:ascii="Arial" w:eastAsia="Palatino Linotype" w:hAnsi="Arial" w:cs="Arial"/>
          <w:sz w:val="24"/>
          <w:szCs w:val="24"/>
        </w:rPr>
        <w:t xml:space="preserve">1 de la Resolución 627 de 2006 </w:t>
      </w:r>
      <w:r w:rsidRPr="000F5C4B">
        <w:rPr>
          <w:rFonts w:ascii="Arial" w:eastAsia="Palatino Linotype" w:hAnsi="Arial" w:cs="Arial"/>
          <w:sz w:val="24"/>
          <w:szCs w:val="24"/>
        </w:rPr>
        <w:t>que establece que: “</w:t>
      </w:r>
      <w:r w:rsidRPr="00C32DD7">
        <w:rPr>
          <w:rFonts w:ascii="Arial" w:eastAsia="Palatino Linotype" w:hAnsi="Arial" w:cs="Arial"/>
          <w:i/>
          <w:sz w:val="24"/>
          <w:szCs w:val="24"/>
        </w:rPr>
        <w:t>Cuando la emisión de ruido en un sector o subsector, trascienda a sectores o subsectores vecinos o inmersos en él, los estándares máximos permisibles de emisión de ruido son aquellos que corresponden al sector o subsector más restrictivo”</w:t>
      </w:r>
      <w:r w:rsidRPr="000F5C4B">
        <w:rPr>
          <w:rFonts w:ascii="Arial" w:eastAsia="Palatino Linotype" w:hAnsi="Arial" w:cs="Arial"/>
          <w:sz w:val="24"/>
          <w:szCs w:val="24"/>
        </w:rPr>
        <w:t>, es obligación de las autoridades municipales y ambientales hacer cumplir los estándares máximos de niveles permisibles de emisión de ruido. Igualmente, es de resaltar que el cumplimiento del modelo de ocupación de responsable mezcla de usos establecido en el POT municipal, exige una estricta actividad de control de los requisitos legales que deben cumplir las actividades económicas en garantía de los derechos colectivos e individuales de los residentes.</w:t>
      </w: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B346FB"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 xml:space="preserve">De lo anterior también se desprende la obligación de control de las autoridades </w:t>
      </w:r>
      <w:r w:rsidR="008E6624">
        <w:rPr>
          <w:rFonts w:ascii="Arial" w:eastAsia="Palatino Linotype" w:hAnsi="Arial" w:cs="Arial"/>
          <w:sz w:val="24"/>
          <w:szCs w:val="24"/>
        </w:rPr>
        <w:t xml:space="preserve">municipales, </w:t>
      </w:r>
      <w:r w:rsidRPr="000F5C4B">
        <w:rPr>
          <w:rFonts w:ascii="Arial" w:eastAsia="Palatino Linotype" w:hAnsi="Arial" w:cs="Arial"/>
          <w:sz w:val="24"/>
          <w:szCs w:val="24"/>
        </w:rPr>
        <w:t xml:space="preserve">ambientales y urbanísticas sobre las diferentes externalidades que se expresan en los hechos como la ocupación del espacio público, la indebida disposición de residuos, la proliferación de </w:t>
      </w:r>
      <w:r w:rsidR="008E6624" w:rsidRPr="008E6624">
        <w:rPr>
          <w:rFonts w:ascii="Arial" w:eastAsia="Palatino Linotype" w:hAnsi="Arial" w:cs="Arial"/>
          <w:sz w:val="24"/>
          <w:szCs w:val="24"/>
        </w:rPr>
        <w:t xml:space="preserve">roedores e insectos </w:t>
      </w:r>
      <w:r w:rsidRPr="000F5C4B">
        <w:rPr>
          <w:rFonts w:ascii="Arial" w:eastAsia="Palatino Linotype" w:hAnsi="Arial" w:cs="Arial"/>
          <w:sz w:val="24"/>
          <w:szCs w:val="24"/>
        </w:rPr>
        <w:t>que afecta</w:t>
      </w:r>
      <w:r w:rsidR="008E6624">
        <w:rPr>
          <w:rFonts w:ascii="Arial" w:eastAsia="Palatino Linotype" w:hAnsi="Arial" w:cs="Arial"/>
          <w:sz w:val="24"/>
          <w:szCs w:val="24"/>
        </w:rPr>
        <w:t>n</w:t>
      </w:r>
      <w:r w:rsidRPr="000F5C4B">
        <w:rPr>
          <w:rFonts w:ascii="Arial" w:eastAsia="Palatino Linotype" w:hAnsi="Arial" w:cs="Arial"/>
          <w:sz w:val="24"/>
          <w:szCs w:val="24"/>
        </w:rPr>
        <w:t xml:space="preserve"> la salubridad pública y la contaminación visual que se genera por la fijación de avisos que violan las normas locales municipales y nacionales.</w:t>
      </w:r>
    </w:p>
    <w:p w:rsidR="0016725B" w:rsidRPr="000F5C4B" w:rsidRDefault="0016725B" w:rsidP="000F5C4B">
      <w:pPr>
        <w:pBdr>
          <w:top w:val="nil"/>
          <w:left w:val="nil"/>
          <w:bottom w:val="nil"/>
          <w:right w:val="nil"/>
          <w:between w:val="nil"/>
        </w:pBdr>
        <w:spacing w:after="0" w:line="276" w:lineRule="auto"/>
        <w:jc w:val="both"/>
        <w:rPr>
          <w:rFonts w:ascii="Arial" w:eastAsia="Palatino Linotype" w:hAnsi="Arial" w:cs="Arial"/>
          <w:sz w:val="24"/>
          <w:szCs w:val="24"/>
        </w:rPr>
      </w:pPr>
    </w:p>
    <w:p w:rsidR="0016725B" w:rsidRPr="000F5C4B" w:rsidRDefault="00B346FB" w:rsidP="000F5C4B">
      <w:pPr>
        <w:spacing w:after="0" w:line="276" w:lineRule="auto"/>
        <w:jc w:val="center"/>
        <w:rPr>
          <w:rFonts w:ascii="Arial" w:eastAsia="Palatino Linotype" w:hAnsi="Arial" w:cs="Arial"/>
          <w:b/>
          <w:sz w:val="24"/>
          <w:szCs w:val="24"/>
        </w:rPr>
      </w:pPr>
      <w:r w:rsidRPr="000F5C4B">
        <w:rPr>
          <w:rFonts w:ascii="Arial" w:eastAsia="Palatino Linotype" w:hAnsi="Arial" w:cs="Arial"/>
          <w:b/>
          <w:sz w:val="24"/>
          <w:szCs w:val="24"/>
        </w:rPr>
        <w:t>SOLICITUD</w:t>
      </w:r>
    </w:p>
    <w:p w:rsidR="0016725B" w:rsidRPr="000F5C4B" w:rsidRDefault="0016725B" w:rsidP="000F5C4B">
      <w:pPr>
        <w:spacing w:after="0" w:line="276" w:lineRule="auto"/>
        <w:jc w:val="center"/>
        <w:rPr>
          <w:rFonts w:ascii="Arial" w:eastAsia="Palatino Linotype" w:hAnsi="Arial" w:cs="Arial"/>
          <w:b/>
          <w:sz w:val="24"/>
          <w:szCs w:val="24"/>
        </w:rPr>
      </w:pPr>
    </w:p>
    <w:p w:rsidR="0016725B" w:rsidRPr="000F5C4B" w:rsidRDefault="00B346FB"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Con base en los hechos narrados y como miembros de la</w:t>
      </w:r>
      <w:r w:rsidR="00C32DD7">
        <w:rPr>
          <w:rFonts w:ascii="Arial" w:eastAsia="Palatino Linotype" w:hAnsi="Arial" w:cs="Arial"/>
          <w:sz w:val="24"/>
          <w:szCs w:val="24"/>
        </w:rPr>
        <w:t xml:space="preserve"> comunidad del barrio </w:t>
      </w:r>
      <w:r w:rsidR="00C32DD7" w:rsidRPr="00C32DD7">
        <w:rPr>
          <w:rFonts w:ascii="Arial" w:eastAsia="Palatino Linotype" w:hAnsi="Arial" w:cs="Arial"/>
          <w:sz w:val="24"/>
          <w:szCs w:val="24"/>
          <w:highlight w:val="yellow"/>
        </w:rPr>
        <w:t>XXXX</w:t>
      </w:r>
      <w:r w:rsidRPr="000F5C4B">
        <w:rPr>
          <w:rFonts w:ascii="Arial" w:eastAsia="Palatino Linotype" w:hAnsi="Arial" w:cs="Arial"/>
          <w:sz w:val="24"/>
          <w:szCs w:val="24"/>
        </w:rPr>
        <w:t xml:space="preserve"> de la ciudad de </w:t>
      </w:r>
      <w:r w:rsidR="007902C1" w:rsidRPr="00C32DD7">
        <w:rPr>
          <w:rFonts w:ascii="Arial" w:eastAsia="Palatino Linotype" w:hAnsi="Arial" w:cs="Arial"/>
          <w:sz w:val="24"/>
          <w:szCs w:val="24"/>
          <w:highlight w:val="yellow"/>
        </w:rPr>
        <w:t>XXXX</w:t>
      </w:r>
      <w:r w:rsidRPr="000F5C4B">
        <w:rPr>
          <w:rFonts w:ascii="Arial" w:eastAsia="Palatino Linotype" w:hAnsi="Arial" w:cs="Arial"/>
          <w:sz w:val="24"/>
          <w:szCs w:val="24"/>
        </w:rPr>
        <w:t xml:space="preserve">, </w:t>
      </w:r>
      <w:r w:rsidR="00C32DD7">
        <w:rPr>
          <w:rFonts w:ascii="Arial" w:eastAsia="Palatino Linotype" w:hAnsi="Arial" w:cs="Arial"/>
          <w:sz w:val="24"/>
          <w:szCs w:val="24"/>
        </w:rPr>
        <w:t>ciudadanos</w:t>
      </w:r>
      <w:r w:rsidRPr="000F5C4B">
        <w:rPr>
          <w:rFonts w:ascii="Arial" w:eastAsia="Palatino Linotype" w:hAnsi="Arial" w:cs="Arial"/>
          <w:sz w:val="24"/>
          <w:szCs w:val="24"/>
        </w:rPr>
        <w:t xml:space="preserve"> preocupada por los conflictos que genera la falta de control del ruido como una externalidad que atenta contra la tranquilidad y el modelo actual de ocupación de la ciudad, solicitamos:</w:t>
      </w:r>
    </w:p>
    <w:p w:rsidR="0016725B" w:rsidRPr="000F5C4B" w:rsidRDefault="0016725B" w:rsidP="000F5C4B">
      <w:pPr>
        <w:spacing w:after="0" w:line="276" w:lineRule="auto"/>
        <w:jc w:val="both"/>
        <w:rPr>
          <w:rFonts w:ascii="Arial" w:eastAsia="Palatino Linotype" w:hAnsi="Arial" w:cs="Arial"/>
          <w:sz w:val="24"/>
          <w:szCs w:val="24"/>
        </w:rPr>
      </w:pPr>
    </w:p>
    <w:p w:rsidR="0016725B" w:rsidRPr="009B5B83" w:rsidRDefault="00B346FB" w:rsidP="000F5C4B">
      <w:pPr>
        <w:pStyle w:val="ListParagraph"/>
        <w:numPr>
          <w:ilvl w:val="0"/>
          <w:numId w:val="3"/>
        </w:numPr>
        <w:pBdr>
          <w:top w:val="nil"/>
          <w:left w:val="nil"/>
          <w:bottom w:val="nil"/>
          <w:right w:val="nil"/>
          <w:between w:val="nil"/>
        </w:pBdr>
        <w:spacing w:after="0" w:line="276" w:lineRule="auto"/>
        <w:jc w:val="both"/>
        <w:rPr>
          <w:rFonts w:ascii="Arial" w:eastAsia="Palatino Linotype" w:hAnsi="Arial" w:cs="Arial"/>
          <w:color w:val="000000"/>
          <w:sz w:val="24"/>
          <w:szCs w:val="24"/>
          <w:highlight w:val="yellow"/>
        </w:rPr>
      </w:pPr>
      <w:r w:rsidRPr="000F5C4B">
        <w:rPr>
          <w:rFonts w:ascii="Arial" w:eastAsia="Palatino Linotype" w:hAnsi="Arial" w:cs="Arial"/>
          <w:color w:val="000000"/>
          <w:sz w:val="24"/>
          <w:szCs w:val="24"/>
        </w:rPr>
        <w:t xml:space="preserve">Que la </w:t>
      </w:r>
      <w:r w:rsidR="00C80282" w:rsidRPr="000F5C4B">
        <w:rPr>
          <w:rFonts w:ascii="Arial" w:eastAsia="Palatino Linotype" w:hAnsi="Arial" w:cs="Arial"/>
          <w:color w:val="000000"/>
          <w:sz w:val="24"/>
          <w:szCs w:val="24"/>
        </w:rPr>
        <w:t xml:space="preserve">Alcaldía </w:t>
      </w:r>
      <w:r w:rsidR="00C80282" w:rsidRPr="000F5C4B">
        <w:rPr>
          <w:rFonts w:ascii="Arial" w:eastAsia="Palatino Linotype" w:hAnsi="Arial" w:cs="Arial"/>
          <w:sz w:val="24"/>
          <w:szCs w:val="24"/>
          <w:highlight w:val="yellow"/>
        </w:rPr>
        <w:t>XXXXX</w:t>
      </w:r>
      <w:r w:rsidR="00C80282" w:rsidRPr="000F5C4B">
        <w:rPr>
          <w:rFonts w:ascii="Arial" w:eastAsia="Palatino Linotype" w:hAnsi="Arial" w:cs="Arial"/>
          <w:color w:val="000000"/>
          <w:sz w:val="24"/>
          <w:szCs w:val="24"/>
        </w:rPr>
        <w:t xml:space="preserve"> </w:t>
      </w:r>
      <w:r w:rsidRPr="000F5C4B">
        <w:rPr>
          <w:rFonts w:ascii="Arial" w:eastAsia="Palatino Linotype" w:hAnsi="Arial" w:cs="Arial"/>
          <w:color w:val="000000"/>
          <w:sz w:val="24"/>
          <w:szCs w:val="24"/>
        </w:rPr>
        <w:t>emprenda las acciones necesarias para coordinar con las diferentes autoridades el control de las condiciones ambientales y urbanísticas (</w:t>
      </w:r>
      <w:r w:rsidRPr="000F5C4B">
        <w:rPr>
          <w:rFonts w:ascii="Arial" w:eastAsia="Palatino Linotype" w:hAnsi="Arial" w:cs="Arial"/>
          <w:sz w:val="24"/>
          <w:szCs w:val="24"/>
        </w:rPr>
        <w:t>ocupación ilegal de</w:t>
      </w:r>
      <w:r w:rsidRPr="000F5C4B">
        <w:rPr>
          <w:rFonts w:ascii="Arial" w:eastAsia="Palatino Linotype" w:hAnsi="Arial" w:cs="Arial"/>
          <w:color w:val="000000"/>
          <w:sz w:val="24"/>
          <w:szCs w:val="24"/>
        </w:rPr>
        <w:t xml:space="preserve">l espacio público, </w:t>
      </w:r>
      <w:r w:rsidRPr="000F5C4B">
        <w:rPr>
          <w:rFonts w:ascii="Arial" w:eastAsia="Palatino Linotype" w:hAnsi="Arial" w:cs="Arial"/>
          <w:sz w:val="24"/>
          <w:szCs w:val="24"/>
        </w:rPr>
        <w:t xml:space="preserve">contaminación visual por avisos no permitidos, disposición indebida de residuos sólidos y contaminación acústica) </w:t>
      </w:r>
      <w:r w:rsidRPr="000F5C4B">
        <w:rPr>
          <w:rFonts w:ascii="Arial" w:eastAsia="Palatino Linotype" w:hAnsi="Arial" w:cs="Arial"/>
          <w:color w:val="000000"/>
          <w:sz w:val="24"/>
          <w:szCs w:val="24"/>
        </w:rPr>
        <w:t xml:space="preserve">de los establecimientos de comercio: </w:t>
      </w:r>
      <w:r w:rsidR="00C80282" w:rsidRPr="000F5C4B">
        <w:rPr>
          <w:rFonts w:ascii="Arial" w:eastAsia="Palatino Linotype" w:hAnsi="Arial" w:cs="Arial"/>
          <w:sz w:val="24"/>
          <w:szCs w:val="24"/>
          <w:highlight w:val="yellow"/>
        </w:rPr>
        <w:t>XXXXX</w:t>
      </w:r>
      <w:r w:rsidR="00C32DD7">
        <w:rPr>
          <w:rFonts w:ascii="Arial" w:eastAsia="Palatino Linotype" w:hAnsi="Arial" w:cs="Arial"/>
          <w:sz w:val="24"/>
          <w:szCs w:val="24"/>
        </w:rPr>
        <w:t xml:space="preserve"> </w:t>
      </w:r>
      <w:r w:rsidR="00C32DD7" w:rsidRPr="009B5B83">
        <w:rPr>
          <w:rFonts w:ascii="Arial" w:eastAsia="Palatino Linotype" w:hAnsi="Arial" w:cs="Arial"/>
          <w:sz w:val="24"/>
          <w:szCs w:val="24"/>
          <w:highlight w:val="yellow"/>
        </w:rPr>
        <w:t xml:space="preserve">(anexar nombre y dirección </w:t>
      </w:r>
      <w:r w:rsidR="009B5B83" w:rsidRPr="009B5B83">
        <w:rPr>
          <w:rFonts w:ascii="Arial" w:eastAsia="Palatino Linotype" w:hAnsi="Arial" w:cs="Arial"/>
          <w:sz w:val="24"/>
          <w:szCs w:val="24"/>
          <w:highlight w:val="yellow"/>
        </w:rPr>
        <w:t>exacta del emisor o emisores del ruido)</w:t>
      </w:r>
      <w:r w:rsidR="00C80282" w:rsidRPr="009B5B83">
        <w:rPr>
          <w:rFonts w:ascii="Arial" w:eastAsia="Palatino Linotype" w:hAnsi="Arial" w:cs="Arial"/>
          <w:sz w:val="24"/>
          <w:szCs w:val="24"/>
          <w:highlight w:val="yellow"/>
        </w:rPr>
        <w:t xml:space="preserve"> </w:t>
      </w:r>
    </w:p>
    <w:p w:rsidR="00C80282" w:rsidRPr="000F5C4B" w:rsidRDefault="00C80282" w:rsidP="000F5C4B">
      <w:pPr>
        <w:pStyle w:val="ListParagraph"/>
        <w:spacing w:after="0" w:line="276" w:lineRule="auto"/>
        <w:jc w:val="both"/>
        <w:rPr>
          <w:rFonts w:ascii="Arial" w:eastAsia="Palatino Linotype" w:hAnsi="Arial" w:cs="Arial"/>
          <w:b/>
          <w:sz w:val="24"/>
          <w:szCs w:val="24"/>
        </w:rPr>
      </w:pPr>
    </w:p>
    <w:p w:rsidR="00C80282" w:rsidRPr="009B5B83" w:rsidRDefault="009B5B83" w:rsidP="009B5B83">
      <w:pPr>
        <w:pStyle w:val="ListParagraph"/>
        <w:numPr>
          <w:ilvl w:val="0"/>
          <w:numId w:val="3"/>
        </w:numPr>
        <w:spacing w:after="0" w:line="276" w:lineRule="auto"/>
        <w:jc w:val="both"/>
        <w:rPr>
          <w:rFonts w:ascii="Arial" w:eastAsia="Palatino Linotype" w:hAnsi="Arial" w:cs="Arial"/>
          <w:b/>
          <w:sz w:val="24"/>
          <w:szCs w:val="24"/>
        </w:rPr>
      </w:pPr>
      <w:r>
        <w:rPr>
          <w:rFonts w:ascii="Arial" w:eastAsia="Palatino Linotype" w:hAnsi="Arial" w:cs="Arial"/>
          <w:sz w:val="24"/>
          <w:szCs w:val="24"/>
        </w:rPr>
        <w:t>Solicitamos</w:t>
      </w:r>
      <w:r w:rsidR="00B23E47" w:rsidRPr="000F5C4B">
        <w:rPr>
          <w:rFonts w:ascii="Arial" w:eastAsia="Palatino Linotype" w:hAnsi="Arial" w:cs="Arial"/>
          <w:sz w:val="24"/>
          <w:szCs w:val="24"/>
        </w:rPr>
        <w:t xml:space="preserve"> la medición del ruido de emisión de los siguientes </w:t>
      </w:r>
      <w:r w:rsidR="00B23E47" w:rsidRPr="000F5C4B">
        <w:rPr>
          <w:rFonts w:ascii="Arial" w:eastAsia="Palatino Linotype" w:hAnsi="Arial" w:cs="Arial"/>
          <w:color w:val="000000"/>
          <w:sz w:val="24"/>
          <w:szCs w:val="24"/>
        </w:rPr>
        <w:t>establecimientos de comercio</w:t>
      </w:r>
      <w:r>
        <w:rPr>
          <w:rFonts w:ascii="Arial" w:eastAsia="Palatino Linotype" w:hAnsi="Arial" w:cs="Arial"/>
          <w:color w:val="000000"/>
          <w:sz w:val="24"/>
          <w:szCs w:val="24"/>
        </w:rPr>
        <w:t xml:space="preserve"> </w:t>
      </w:r>
      <w:r w:rsidRPr="009B5B83">
        <w:rPr>
          <w:rFonts w:ascii="Arial" w:eastAsia="Palatino Linotype" w:hAnsi="Arial" w:cs="Arial"/>
          <w:sz w:val="24"/>
          <w:szCs w:val="24"/>
          <w:highlight w:val="yellow"/>
        </w:rPr>
        <w:t>(anexar nombre y dirección exacta del emisor o emisores del ruido</w:t>
      </w:r>
      <w:r>
        <w:rPr>
          <w:rFonts w:ascii="Arial" w:eastAsia="Palatino Linotype" w:hAnsi="Arial" w:cs="Arial"/>
          <w:sz w:val="24"/>
          <w:szCs w:val="24"/>
          <w:highlight w:val="yellow"/>
        </w:rPr>
        <w:t xml:space="preserve"> molesto</w:t>
      </w:r>
      <w:r w:rsidRPr="009B5B83">
        <w:rPr>
          <w:rFonts w:ascii="Arial" w:eastAsia="Palatino Linotype" w:hAnsi="Arial" w:cs="Arial"/>
          <w:sz w:val="24"/>
          <w:szCs w:val="24"/>
          <w:highlight w:val="yellow"/>
        </w:rPr>
        <w:t xml:space="preserve">) </w:t>
      </w:r>
      <w:r w:rsidR="00B23E47" w:rsidRPr="000F5C4B">
        <w:rPr>
          <w:rFonts w:ascii="Arial" w:eastAsia="Palatino Linotype" w:hAnsi="Arial" w:cs="Arial"/>
          <w:color w:val="000000"/>
          <w:sz w:val="24"/>
          <w:szCs w:val="24"/>
        </w:rPr>
        <w:t xml:space="preserve">Se sugiere </w:t>
      </w:r>
      <w:r>
        <w:rPr>
          <w:rFonts w:ascii="Arial" w:eastAsia="Palatino Linotype" w:hAnsi="Arial" w:cs="Arial"/>
          <w:sz w:val="24"/>
          <w:szCs w:val="24"/>
        </w:rPr>
        <w:t xml:space="preserve">el </w:t>
      </w:r>
      <w:r w:rsidR="00C80282" w:rsidRPr="000F5C4B">
        <w:rPr>
          <w:rFonts w:ascii="Arial" w:eastAsia="Palatino Linotype" w:hAnsi="Arial" w:cs="Arial"/>
          <w:sz w:val="24"/>
          <w:szCs w:val="24"/>
        </w:rPr>
        <w:t xml:space="preserve">día y horario </w:t>
      </w:r>
      <w:r>
        <w:rPr>
          <w:rFonts w:ascii="Arial" w:eastAsia="Palatino Linotype" w:hAnsi="Arial" w:cs="Arial"/>
          <w:sz w:val="24"/>
          <w:szCs w:val="24"/>
        </w:rPr>
        <w:t>a medir</w:t>
      </w:r>
      <w:r w:rsidR="00C80282" w:rsidRPr="000F5C4B">
        <w:rPr>
          <w:rFonts w:ascii="Arial" w:eastAsia="Palatino Linotype" w:hAnsi="Arial" w:cs="Arial"/>
          <w:sz w:val="24"/>
          <w:szCs w:val="24"/>
        </w:rPr>
        <w:t xml:space="preserve"> (el de mayor afectación).</w:t>
      </w:r>
    </w:p>
    <w:p w:rsidR="0016725B" w:rsidRPr="000F5C4B" w:rsidRDefault="0016725B" w:rsidP="000F5C4B">
      <w:pPr>
        <w:pBdr>
          <w:top w:val="nil"/>
          <w:left w:val="nil"/>
          <w:bottom w:val="nil"/>
          <w:right w:val="nil"/>
          <w:between w:val="nil"/>
        </w:pBdr>
        <w:spacing w:after="0" w:line="276" w:lineRule="auto"/>
        <w:jc w:val="both"/>
        <w:rPr>
          <w:rFonts w:ascii="Arial" w:eastAsia="Palatino Linotype" w:hAnsi="Arial" w:cs="Arial"/>
          <w:color w:val="000000"/>
          <w:sz w:val="24"/>
          <w:szCs w:val="24"/>
        </w:rPr>
      </w:pPr>
    </w:p>
    <w:p w:rsidR="0016725B" w:rsidRPr="000F5C4B" w:rsidRDefault="00B346FB" w:rsidP="000F5C4B">
      <w:pPr>
        <w:pStyle w:val="ListParagraph"/>
        <w:numPr>
          <w:ilvl w:val="0"/>
          <w:numId w:val="3"/>
        </w:numPr>
        <w:pBdr>
          <w:top w:val="nil"/>
          <w:left w:val="nil"/>
          <w:bottom w:val="nil"/>
          <w:right w:val="nil"/>
          <w:between w:val="nil"/>
        </w:pBdr>
        <w:spacing w:after="0" w:line="276" w:lineRule="auto"/>
        <w:jc w:val="both"/>
        <w:rPr>
          <w:rFonts w:ascii="Arial" w:eastAsia="Palatino Linotype" w:hAnsi="Arial" w:cs="Arial"/>
          <w:color w:val="000000"/>
          <w:sz w:val="24"/>
          <w:szCs w:val="24"/>
        </w:rPr>
      </w:pPr>
      <w:r w:rsidRPr="000F5C4B">
        <w:rPr>
          <w:rFonts w:ascii="Arial" w:eastAsia="Palatino Linotype" w:hAnsi="Arial" w:cs="Arial"/>
          <w:color w:val="000000"/>
          <w:sz w:val="24"/>
          <w:szCs w:val="24"/>
        </w:rPr>
        <w:t xml:space="preserve">Se nos informe </w:t>
      </w:r>
      <w:r w:rsidR="009B5B83">
        <w:rPr>
          <w:rFonts w:ascii="Arial" w:eastAsia="Palatino Linotype" w:hAnsi="Arial" w:cs="Arial"/>
          <w:color w:val="000000"/>
          <w:sz w:val="24"/>
          <w:szCs w:val="24"/>
        </w:rPr>
        <w:t xml:space="preserve">detalladamente </w:t>
      </w:r>
      <w:r w:rsidRPr="000F5C4B">
        <w:rPr>
          <w:rFonts w:ascii="Arial" w:eastAsia="Palatino Linotype" w:hAnsi="Arial" w:cs="Arial"/>
          <w:color w:val="000000"/>
          <w:sz w:val="24"/>
          <w:szCs w:val="24"/>
        </w:rPr>
        <w:t xml:space="preserve">las actuaciones emprendidas por la </w:t>
      </w:r>
      <w:r w:rsidR="00C80282" w:rsidRPr="000F5C4B">
        <w:rPr>
          <w:rFonts w:ascii="Arial" w:eastAsia="Palatino Linotype" w:hAnsi="Arial" w:cs="Arial"/>
          <w:color w:val="000000"/>
          <w:sz w:val="24"/>
          <w:szCs w:val="24"/>
        </w:rPr>
        <w:t xml:space="preserve">Alcaldía de </w:t>
      </w:r>
      <w:r w:rsidR="00C80282" w:rsidRPr="009B5B83">
        <w:rPr>
          <w:rFonts w:ascii="Arial" w:eastAsia="Palatino Linotype" w:hAnsi="Arial" w:cs="Arial"/>
          <w:color w:val="000000"/>
          <w:sz w:val="24"/>
          <w:szCs w:val="24"/>
          <w:highlight w:val="yellow"/>
        </w:rPr>
        <w:t>XX</w:t>
      </w:r>
      <w:r w:rsidR="009B5B83">
        <w:rPr>
          <w:rFonts w:ascii="Arial" w:eastAsia="Palatino Linotype" w:hAnsi="Arial" w:cs="Arial"/>
          <w:color w:val="000000"/>
          <w:sz w:val="24"/>
          <w:szCs w:val="24"/>
          <w:highlight w:val="yellow"/>
        </w:rPr>
        <w:t>XX</w:t>
      </w:r>
      <w:r w:rsidR="00C80282" w:rsidRPr="009B5B83">
        <w:rPr>
          <w:rFonts w:ascii="Arial" w:eastAsia="Palatino Linotype" w:hAnsi="Arial" w:cs="Arial"/>
          <w:color w:val="000000"/>
          <w:sz w:val="24"/>
          <w:szCs w:val="24"/>
          <w:highlight w:val="yellow"/>
        </w:rPr>
        <w:t>XX</w:t>
      </w:r>
      <w:r w:rsidRPr="000F5C4B">
        <w:rPr>
          <w:rFonts w:ascii="Arial" w:eastAsia="Palatino Linotype" w:hAnsi="Arial" w:cs="Arial"/>
          <w:color w:val="000000"/>
          <w:sz w:val="24"/>
          <w:szCs w:val="24"/>
        </w:rPr>
        <w:t xml:space="preserve"> </w:t>
      </w:r>
      <w:r w:rsidR="009B5B83">
        <w:rPr>
          <w:rFonts w:ascii="Arial" w:eastAsia="Palatino Linotype" w:hAnsi="Arial" w:cs="Arial"/>
          <w:color w:val="000000"/>
          <w:sz w:val="24"/>
          <w:szCs w:val="24"/>
        </w:rPr>
        <w:t xml:space="preserve">con relación a los hechos y solicitudes hechas </w:t>
      </w:r>
      <w:r w:rsidRPr="000F5C4B">
        <w:rPr>
          <w:rFonts w:ascii="Arial" w:eastAsia="Palatino Linotype" w:hAnsi="Arial" w:cs="Arial"/>
          <w:color w:val="000000"/>
          <w:sz w:val="24"/>
          <w:szCs w:val="24"/>
        </w:rPr>
        <w:t xml:space="preserve">de manera que podamos llevar a cabo nuestra </w:t>
      </w:r>
      <w:r w:rsidRPr="000F5C4B">
        <w:rPr>
          <w:rFonts w:ascii="Arial" w:eastAsia="Palatino Linotype" w:hAnsi="Arial" w:cs="Arial"/>
          <w:sz w:val="24"/>
          <w:szCs w:val="24"/>
        </w:rPr>
        <w:t>actividad de control</w:t>
      </w:r>
      <w:r w:rsidRPr="000F5C4B">
        <w:rPr>
          <w:rFonts w:ascii="Arial" w:eastAsia="Palatino Linotype" w:hAnsi="Arial" w:cs="Arial"/>
          <w:color w:val="000000"/>
          <w:sz w:val="24"/>
          <w:szCs w:val="24"/>
        </w:rPr>
        <w:t xml:space="preserve"> social como </w:t>
      </w:r>
      <w:r w:rsidR="009B5B83">
        <w:rPr>
          <w:rFonts w:ascii="Arial" w:eastAsia="Palatino Linotype" w:hAnsi="Arial" w:cs="Arial"/>
          <w:color w:val="000000"/>
          <w:sz w:val="24"/>
          <w:szCs w:val="24"/>
        </w:rPr>
        <w:t>habitantes afectados</w:t>
      </w:r>
      <w:r w:rsidRPr="000F5C4B">
        <w:rPr>
          <w:rFonts w:ascii="Arial" w:eastAsia="Palatino Linotype" w:hAnsi="Arial" w:cs="Arial"/>
          <w:color w:val="000000"/>
          <w:sz w:val="24"/>
          <w:szCs w:val="24"/>
        </w:rPr>
        <w:t>.</w:t>
      </w:r>
    </w:p>
    <w:p w:rsidR="0016725B" w:rsidRPr="000F5C4B" w:rsidRDefault="0016725B" w:rsidP="000F5C4B">
      <w:pPr>
        <w:pBdr>
          <w:top w:val="nil"/>
          <w:left w:val="nil"/>
          <w:bottom w:val="nil"/>
          <w:right w:val="nil"/>
          <w:between w:val="nil"/>
        </w:pBdr>
        <w:spacing w:after="0" w:line="276" w:lineRule="auto"/>
        <w:jc w:val="both"/>
        <w:rPr>
          <w:rFonts w:ascii="Arial" w:eastAsia="Palatino Linotype" w:hAnsi="Arial" w:cs="Arial"/>
          <w:sz w:val="24"/>
          <w:szCs w:val="24"/>
        </w:rPr>
      </w:pPr>
    </w:p>
    <w:p w:rsidR="0016725B" w:rsidRPr="000F5C4B" w:rsidRDefault="00B346FB" w:rsidP="000F5C4B">
      <w:pPr>
        <w:pStyle w:val="ListParagraph"/>
        <w:numPr>
          <w:ilvl w:val="0"/>
          <w:numId w:val="3"/>
        </w:numPr>
        <w:pBdr>
          <w:top w:val="nil"/>
          <w:left w:val="nil"/>
          <w:bottom w:val="nil"/>
          <w:right w:val="nil"/>
          <w:between w:val="nil"/>
        </w:pBd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Se protejan los diferentes derechos constitucionales vulnerados por los hechos descritos especialmente la intimidad, el espacio público, la privacidad, la tranquilidad, el ambiente sano, la salud pública y el desarrollo urbano dando prevalencia al beneficio de la calidad de vida de los habitantes.</w:t>
      </w: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16725B" w:rsidP="000F5C4B">
      <w:pPr>
        <w:spacing w:after="0" w:line="276" w:lineRule="auto"/>
        <w:jc w:val="both"/>
        <w:rPr>
          <w:rFonts w:ascii="Arial" w:eastAsia="Palatino Linotype" w:hAnsi="Arial" w:cs="Arial"/>
          <w:b/>
          <w:sz w:val="24"/>
          <w:szCs w:val="24"/>
        </w:rPr>
      </w:pPr>
    </w:p>
    <w:p w:rsidR="0016725B" w:rsidRPr="000F5C4B" w:rsidRDefault="00B346FB" w:rsidP="000F5C4B">
      <w:pPr>
        <w:spacing w:after="0" w:line="276" w:lineRule="auto"/>
        <w:jc w:val="center"/>
        <w:rPr>
          <w:rFonts w:ascii="Arial" w:eastAsia="Palatino Linotype" w:hAnsi="Arial" w:cs="Arial"/>
          <w:b/>
          <w:sz w:val="24"/>
          <w:szCs w:val="24"/>
        </w:rPr>
      </w:pPr>
      <w:r w:rsidRPr="000F5C4B">
        <w:rPr>
          <w:rFonts w:ascii="Arial" w:eastAsia="Palatino Linotype" w:hAnsi="Arial" w:cs="Arial"/>
          <w:b/>
          <w:sz w:val="24"/>
          <w:szCs w:val="24"/>
        </w:rPr>
        <w:t xml:space="preserve">ANEXOS </w:t>
      </w:r>
    </w:p>
    <w:sdt>
      <w:sdtPr>
        <w:rPr>
          <w:rFonts w:ascii="Arial" w:hAnsi="Arial" w:cs="Arial"/>
          <w:sz w:val="24"/>
          <w:szCs w:val="24"/>
        </w:rPr>
        <w:tag w:val="goog_rdk_10"/>
        <w:id w:val="-1094312068"/>
      </w:sdtPr>
      <w:sdtEndPr/>
      <w:sdtContent>
        <w:p w:rsidR="0016725B" w:rsidRPr="000F5C4B" w:rsidRDefault="00B346FB" w:rsidP="000F5C4B">
          <w:pPr>
            <w:numPr>
              <w:ilvl w:val="0"/>
              <w:numId w:val="2"/>
            </w:numPr>
            <w:pBdr>
              <w:top w:val="nil"/>
              <w:left w:val="nil"/>
              <w:bottom w:val="nil"/>
              <w:right w:val="nil"/>
              <w:between w:val="nil"/>
            </w:pBdr>
            <w:spacing w:after="0" w:line="276" w:lineRule="auto"/>
            <w:jc w:val="both"/>
            <w:rPr>
              <w:rFonts w:ascii="Arial" w:eastAsia="Palatino Linotype" w:hAnsi="Arial" w:cs="Arial"/>
              <w:color w:val="000000"/>
              <w:sz w:val="24"/>
              <w:szCs w:val="24"/>
              <w:highlight w:val="yellow"/>
            </w:rPr>
          </w:pPr>
          <w:r w:rsidRPr="000F5C4B">
            <w:rPr>
              <w:rFonts w:ascii="Arial" w:eastAsia="Palatino Linotype" w:hAnsi="Arial" w:cs="Arial"/>
              <w:color w:val="000000"/>
              <w:sz w:val="24"/>
              <w:szCs w:val="24"/>
              <w:highlight w:val="yellow"/>
            </w:rPr>
            <w:t>Imágenes, Vídeos, fotografías, mediciones de ruido,</w:t>
          </w:r>
          <w:sdt>
            <w:sdtPr>
              <w:rPr>
                <w:rFonts w:ascii="Arial" w:hAnsi="Arial" w:cs="Arial"/>
                <w:sz w:val="24"/>
                <w:szCs w:val="24"/>
              </w:rPr>
              <w:tag w:val="goog_rdk_9"/>
              <w:id w:val="-1392883176"/>
            </w:sdtPr>
            <w:sdtEndPr/>
            <w:sdtContent/>
          </w:sdt>
        </w:p>
      </w:sdtContent>
    </w:sdt>
    <w:sdt>
      <w:sdtPr>
        <w:rPr>
          <w:rFonts w:ascii="Arial" w:hAnsi="Arial" w:cs="Arial"/>
          <w:sz w:val="24"/>
          <w:szCs w:val="24"/>
        </w:rPr>
        <w:tag w:val="goog_rdk_13"/>
        <w:id w:val="1885758666"/>
      </w:sdtPr>
      <w:sdtEndPr/>
      <w:sdtContent>
        <w:p w:rsidR="0016725B" w:rsidRPr="000F5C4B" w:rsidRDefault="002B6E6D" w:rsidP="000F5C4B">
          <w:pPr>
            <w:numPr>
              <w:ilvl w:val="0"/>
              <w:numId w:val="2"/>
            </w:numPr>
            <w:pBdr>
              <w:top w:val="nil"/>
              <w:left w:val="nil"/>
              <w:bottom w:val="nil"/>
              <w:right w:val="nil"/>
              <w:between w:val="nil"/>
            </w:pBdr>
            <w:spacing w:after="0" w:line="276" w:lineRule="auto"/>
            <w:jc w:val="both"/>
            <w:rPr>
              <w:rFonts w:ascii="Arial" w:eastAsia="Palatino Linotype" w:hAnsi="Arial" w:cs="Arial"/>
              <w:sz w:val="24"/>
              <w:szCs w:val="24"/>
              <w:highlight w:val="yellow"/>
            </w:rPr>
          </w:pPr>
          <w:sdt>
            <w:sdtPr>
              <w:rPr>
                <w:rFonts w:ascii="Arial" w:hAnsi="Arial" w:cs="Arial"/>
                <w:sz w:val="24"/>
                <w:szCs w:val="24"/>
              </w:rPr>
              <w:tag w:val="goog_rdk_11"/>
              <w:id w:val="704364965"/>
            </w:sdtPr>
            <w:sdtEndPr/>
            <w:sdtContent>
              <w:r w:rsidR="00B346FB" w:rsidRPr="000F5C4B">
                <w:rPr>
                  <w:rFonts w:ascii="Arial" w:eastAsia="Palatino Linotype" w:hAnsi="Arial" w:cs="Arial"/>
                  <w:color w:val="000000"/>
                  <w:sz w:val="24"/>
                  <w:szCs w:val="24"/>
                  <w:highlight w:val="yellow"/>
                </w:rPr>
                <w:t>Listado de quejas presentadas con radicado.</w:t>
              </w:r>
            </w:sdtContent>
          </w:sdt>
          <w:sdt>
            <w:sdtPr>
              <w:rPr>
                <w:rFonts w:ascii="Arial" w:hAnsi="Arial" w:cs="Arial"/>
                <w:sz w:val="24"/>
                <w:szCs w:val="24"/>
              </w:rPr>
              <w:tag w:val="goog_rdk_12"/>
              <w:id w:val="758172631"/>
              <w:showingPlcHdr/>
            </w:sdtPr>
            <w:sdtEndPr/>
            <w:sdtContent>
              <w:r w:rsidR="00B23E47" w:rsidRPr="000F5C4B">
                <w:rPr>
                  <w:rFonts w:ascii="Arial" w:hAnsi="Arial" w:cs="Arial"/>
                  <w:sz w:val="24"/>
                  <w:szCs w:val="24"/>
                </w:rPr>
                <w:t xml:space="preserve">     </w:t>
              </w:r>
            </w:sdtContent>
          </w:sdt>
        </w:p>
      </w:sdtContent>
    </w:sdt>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16725B" w:rsidP="000F5C4B">
      <w:pPr>
        <w:spacing w:after="0" w:line="276" w:lineRule="auto"/>
        <w:jc w:val="center"/>
        <w:rPr>
          <w:rFonts w:ascii="Arial" w:eastAsia="Palatino Linotype" w:hAnsi="Arial" w:cs="Arial"/>
          <w:b/>
          <w:sz w:val="24"/>
          <w:szCs w:val="24"/>
        </w:rPr>
      </w:pPr>
    </w:p>
    <w:p w:rsidR="0016725B" w:rsidRPr="000F5C4B" w:rsidRDefault="00B346FB" w:rsidP="000F5C4B">
      <w:pPr>
        <w:spacing w:after="0" w:line="276" w:lineRule="auto"/>
        <w:jc w:val="center"/>
        <w:rPr>
          <w:rFonts w:ascii="Arial" w:eastAsia="Palatino Linotype" w:hAnsi="Arial" w:cs="Arial"/>
          <w:b/>
          <w:sz w:val="24"/>
          <w:szCs w:val="24"/>
        </w:rPr>
      </w:pPr>
      <w:r w:rsidRPr="000F5C4B">
        <w:rPr>
          <w:rFonts w:ascii="Arial" w:eastAsia="Palatino Linotype" w:hAnsi="Arial" w:cs="Arial"/>
          <w:b/>
          <w:sz w:val="24"/>
          <w:szCs w:val="24"/>
        </w:rPr>
        <w:t>NOTIFICACIONES</w:t>
      </w:r>
    </w:p>
    <w:p w:rsidR="0016725B" w:rsidRPr="000F5C4B" w:rsidRDefault="00B346FB" w:rsidP="000F5C4B">
      <w:pPr>
        <w:spacing w:after="0" w:line="276" w:lineRule="auto"/>
        <w:jc w:val="both"/>
        <w:rPr>
          <w:rFonts w:ascii="Arial" w:eastAsia="Palatino Linotype" w:hAnsi="Arial" w:cs="Arial"/>
          <w:sz w:val="24"/>
          <w:szCs w:val="24"/>
          <w:highlight w:val="red"/>
        </w:rPr>
      </w:pPr>
      <w:r w:rsidRPr="000F5C4B">
        <w:rPr>
          <w:rFonts w:ascii="Arial" w:eastAsia="Palatino Linotype" w:hAnsi="Arial" w:cs="Arial"/>
          <w:sz w:val="24"/>
          <w:szCs w:val="24"/>
        </w:rPr>
        <w:t>La respuesta a esta queja puede hacerse al correo electrónico</w:t>
      </w:r>
      <w:r w:rsidRPr="000F5C4B">
        <w:rPr>
          <w:rFonts w:ascii="Arial" w:eastAsia="Palatino Linotype" w:hAnsi="Arial" w:cs="Arial"/>
          <w:sz w:val="24"/>
          <w:szCs w:val="24"/>
          <w:highlight w:val="yellow"/>
        </w:rPr>
        <w:t>: XXXXXXXXX</w:t>
      </w:r>
      <w:r w:rsidR="009B5B83">
        <w:rPr>
          <w:rFonts w:ascii="Arial" w:eastAsia="Palatino Linotype" w:hAnsi="Arial" w:cs="Arial"/>
          <w:sz w:val="24"/>
          <w:szCs w:val="24"/>
          <w:highlight w:val="yellow"/>
        </w:rPr>
        <w:t xml:space="preserve"> </w:t>
      </w:r>
    </w:p>
    <w:p w:rsidR="0016725B" w:rsidRPr="000F5C4B" w:rsidRDefault="00B23E47" w:rsidP="000F5C4B">
      <w:pPr>
        <w:spacing w:after="0" w:line="276" w:lineRule="auto"/>
        <w:jc w:val="both"/>
        <w:rPr>
          <w:rFonts w:ascii="Arial" w:eastAsia="Palatino Linotype" w:hAnsi="Arial" w:cs="Arial"/>
          <w:sz w:val="24"/>
          <w:szCs w:val="24"/>
          <w:highlight w:val="red"/>
        </w:rPr>
      </w:pPr>
      <w:r w:rsidRPr="000F5C4B">
        <w:rPr>
          <w:rFonts w:ascii="Arial" w:eastAsia="Palatino Linotype" w:hAnsi="Arial" w:cs="Arial"/>
          <w:sz w:val="24"/>
          <w:szCs w:val="24"/>
          <w:highlight w:val="red"/>
        </w:rPr>
        <w:t xml:space="preserve"> </w:t>
      </w:r>
    </w:p>
    <w:p w:rsidR="0016725B" w:rsidRPr="000F5C4B" w:rsidRDefault="00B346FB" w:rsidP="000F5C4B">
      <w:pPr>
        <w:spacing w:after="0" w:line="276" w:lineRule="auto"/>
        <w:jc w:val="both"/>
        <w:rPr>
          <w:rFonts w:ascii="Arial" w:eastAsia="Quattrocento Sans" w:hAnsi="Arial" w:cs="Arial"/>
          <w:sz w:val="24"/>
          <w:szCs w:val="24"/>
        </w:rPr>
      </w:pPr>
      <w:r w:rsidRPr="000F5C4B">
        <w:rPr>
          <w:rFonts w:ascii="Arial" w:eastAsia="Palatino Linotype" w:hAnsi="Arial" w:cs="Arial"/>
          <w:sz w:val="24"/>
          <w:szCs w:val="24"/>
        </w:rPr>
        <w:t>  </w:t>
      </w:r>
    </w:p>
    <w:p w:rsidR="0016725B" w:rsidRPr="000F5C4B" w:rsidRDefault="00B346FB" w:rsidP="000F5C4B">
      <w:pPr>
        <w:spacing w:after="0" w:line="276" w:lineRule="auto"/>
        <w:jc w:val="both"/>
        <w:rPr>
          <w:rFonts w:ascii="Arial" w:eastAsia="Quattrocento Sans" w:hAnsi="Arial" w:cs="Arial"/>
          <w:sz w:val="24"/>
          <w:szCs w:val="24"/>
        </w:rPr>
      </w:pPr>
      <w:r w:rsidRPr="000F5C4B">
        <w:rPr>
          <w:rFonts w:ascii="Arial" w:eastAsia="Palatino Linotype" w:hAnsi="Arial" w:cs="Arial"/>
          <w:sz w:val="24"/>
          <w:szCs w:val="24"/>
        </w:rPr>
        <w:t>Gracias por su lectura y atención. </w:t>
      </w: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B346FB"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Atentamente,</w:t>
      </w: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38785D" w:rsidP="000F5C4B">
      <w:pPr>
        <w:spacing w:after="0" w:line="276" w:lineRule="auto"/>
        <w:jc w:val="both"/>
        <w:rPr>
          <w:rFonts w:ascii="Arial" w:eastAsia="Palatino Linotype" w:hAnsi="Arial" w:cs="Arial"/>
          <w:sz w:val="24"/>
          <w:szCs w:val="24"/>
        </w:rPr>
      </w:pPr>
      <w:r w:rsidRPr="000F5C4B">
        <w:rPr>
          <w:rFonts w:ascii="Arial" w:eastAsia="Palatino Linotype" w:hAnsi="Arial" w:cs="Arial"/>
          <w:sz w:val="24"/>
          <w:szCs w:val="24"/>
        </w:rPr>
        <w:t>XXXXXX</w:t>
      </w:r>
      <w:r w:rsidR="00102E0D">
        <w:rPr>
          <w:rFonts w:ascii="Arial" w:eastAsia="Palatino Linotype" w:hAnsi="Arial" w:cs="Arial"/>
          <w:sz w:val="24"/>
          <w:szCs w:val="24"/>
        </w:rPr>
        <w:t xml:space="preserve"> (NOMBRES Y FIRMAS)</w:t>
      </w: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16725B" w:rsidP="000F5C4B">
      <w:pPr>
        <w:spacing w:after="0" w:line="276" w:lineRule="auto"/>
        <w:jc w:val="both"/>
        <w:rPr>
          <w:rFonts w:ascii="Arial" w:eastAsia="Palatino Linotype" w:hAnsi="Arial" w:cs="Arial"/>
          <w:sz w:val="24"/>
          <w:szCs w:val="24"/>
        </w:rPr>
      </w:pPr>
    </w:p>
    <w:p w:rsidR="0016725B" w:rsidRPr="000F5C4B" w:rsidRDefault="0016725B" w:rsidP="000F5C4B">
      <w:pPr>
        <w:spacing w:after="0" w:line="276" w:lineRule="auto"/>
        <w:jc w:val="both"/>
        <w:rPr>
          <w:rFonts w:ascii="Arial" w:eastAsia="Palatino Linotype" w:hAnsi="Arial" w:cs="Arial"/>
          <w:sz w:val="24"/>
          <w:szCs w:val="24"/>
        </w:rPr>
      </w:pPr>
    </w:p>
    <w:sectPr w:rsidR="0016725B" w:rsidRPr="000F5C4B">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7713E7"/>
    <w:multiLevelType w:val="hybridMultilevel"/>
    <w:tmpl w:val="BCCA12F2"/>
    <w:lvl w:ilvl="0" w:tplc="0D0A838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C2F64CF"/>
    <w:multiLevelType w:val="multilevel"/>
    <w:tmpl w:val="4B267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A6308F"/>
    <w:multiLevelType w:val="multilevel"/>
    <w:tmpl w:val="4C363B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25B"/>
    <w:rsid w:val="000F5C4B"/>
    <w:rsid w:val="00102E0D"/>
    <w:rsid w:val="0016725B"/>
    <w:rsid w:val="001A1123"/>
    <w:rsid w:val="001B27E0"/>
    <w:rsid w:val="00247A90"/>
    <w:rsid w:val="002B6E6D"/>
    <w:rsid w:val="003143FC"/>
    <w:rsid w:val="0038785D"/>
    <w:rsid w:val="004319B6"/>
    <w:rsid w:val="00531232"/>
    <w:rsid w:val="005955DE"/>
    <w:rsid w:val="007902C1"/>
    <w:rsid w:val="007F4BEE"/>
    <w:rsid w:val="008E6624"/>
    <w:rsid w:val="0095019F"/>
    <w:rsid w:val="009B5B83"/>
    <w:rsid w:val="00B23E47"/>
    <w:rsid w:val="00B346FB"/>
    <w:rsid w:val="00BF6600"/>
    <w:rsid w:val="00C24457"/>
    <w:rsid w:val="00C32DD7"/>
    <w:rsid w:val="00C802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68E46"/>
  <w15:docId w15:val="{AD4569F1-BDA9-404E-B2D3-30E6DC3B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styleId="Hyperlink">
    <w:name w:val="Hyperlink"/>
    <w:basedOn w:val="DefaultParagraphFont"/>
    <w:uiPriority w:val="99"/>
    <w:unhideWhenUsed/>
    <w:rsid w:val="00B67E75"/>
    <w:rPr>
      <w:color w:val="0563C1" w:themeColor="hyperlink"/>
      <w:u w:val="single"/>
    </w:rPr>
  </w:style>
  <w:style w:type="character" w:customStyle="1" w:styleId="Mencinsinresolver1">
    <w:name w:val="Mención sin resolver1"/>
    <w:basedOn w:val="DefaultParagraphFont"/>
    <w:uiPriority w:val="99"/>
    <w:semiHidden/>
    <w:unhideWhenUsed/>
    <w:rsid w:val="00B67E75"/>
    <w:rPr>
      <w:color w:val="605E5C"/>
      <w:shd w:val="clear" w:color="auto" w:fill="E1DFDD"/>
    </w:rPr>
  </w:style>
  <w:style w:type="character" w:customStyle="1" w:styleId="normaltextrun">
    <w:name w:val="normaltextrun"/>
    <w:basedOn w:val="DefaultParagraphFont"/>
    <w:rsid w:val="00910C89"/>
  </w:style>
  <w:style w:type="paragraph" w:customStyle="1" w:styleId="paragraph">
    <w:name w:val="paragraph"/>
    <w:basedOn w:val="Normal"/>
    <w:rsid w:val="000120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12043"/>
  </w:style>
  <w:style w:type="paragraph" w:styleId="ListParagraph">
    <w:name w:val="List Paragraph"/>
    <w:basedOn w:val="Normal"/>
    <w:uiPriority w:val="34"/>
    <w:qFormat/>
    <w:rsid w:val="0011531A"/>
    <w:pPr>
      <w:ind w:left="720"/>
      <w:contextualSpacing/>
    </w:pPr>
  </w:style>
  <w:style w:type="paragraph" w:styleId="BalloonText">
    <w:name w:val="Balloon Text"/>
    <w:basedOn w:val="Normal"/>
    <w:link w:val="BalloonTextChar"/>
    <w:uiPriority w:val="99"/>
    <w:semiHidden/>
    <w:unhideWhenUsed/>
    <w:rsid w:val="009E0C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C7C"/>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C80282"/>
    <w:rPr>
      <w:sz w:val="16"/>
      <w:szCs w:val="16"/>
    </w:rPr>
  </w:style>
  <w:style w:type="paragraph" w:styleId="CommentText">
    <w:name w:val="annotation text"/>
    <w:basedOn w:val="Normal"/>
    <w:link w:val="CommentTextChar"/>
    <w:uiPriority w:val="99"/>
    <w:semiHidden/>
    <w:unhideWhenUsed/>
    <w:rsid w:val="00C80282"/>
    <w:pPr>
      <w:spacing w:line="240" w:lineRule="auto"/>
    </w:pPr>
    <w:rPr>
      <w:sz w:val="20"/>
      <w:szCs w:val="20"/>
    </w:rPr>
  </w:style>
  <w:style w:type="character" w:customStyle="1" w:styleId="CommentTextChar">
    <w:name w:val="Comment Text Char"/>
    <w:basedOn w:val="DefaultParagraphFont"/>
    <w:link w:val="CommentText"/>
    <w:uiPriority w:val="99"/>
    <w:semiHidden/>
    <w:rsid w:val="00C80282"/>
    <w:rPr>
      <w:sz w:val="20"/>
      <w:szCs w:val="20"/>
    </w:rPr>
  </w:style>
  <w:style w:type="paragraph" w:styleId="CommentSubject">
    <w:name w:val="annotation subject"/>
    <w:basedOn w:val="CommentText"/>
    <w:next w:val="CommentText"/>
    <w:link w:val="CommentSubjectChar"/>
    <w:uiPriority w:val="99"/>
    <w:semiHidden/>
    <w:unhideWhenUsed/>
    <w:rsid w:val="00C80282"/>
    <w:rPr>
      <w:b/>
      <w:bCs/>
    </w:rPr>
  </w:style>
  <w:style w:type="character" w:customStyle="1" w:styleId="CommentSubjectChar">
    <w:name w:val="Comment Subject Char"/>
    <w:basedOn w:val="CommentTextChar"/>
    <w:link w:val="CommentSubject"/>
    <w:uiPriority w:val="99"/>
    <w:semiHidden/>
    <w:rsid w:val="00C802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7p4/w6NPOLLtI5mE6PQCO+3NQw==">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1355</Words>
  <Characters>7458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Esteban Vasquez Vera</dc:creator>
  <cp:lastModifiedBy>USER</cp:lastModifiedBy>
  <cp:revision>3</cp:revision>
  <dcterms:created xsi:type="dcterms:W3CDTF">2023-08-29T21:48:00Z</dcterms:created>
  <dcterms:modified xsi:type="dcterms:W3CDTF">2023-08-29T21:51:00Z</dcterms:modified>
</cp:coreProperties>
</file>